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F5E" w:rsidRPr="00E279B4" w:rsidRDefault="00991A42" w:rsidP="00867E96">
      <w:pPr>
        <w:spacing w:after="271" w:line="259" w:lineRule="auto"/>
        <w:ind w:left="211" w:right="0" w:firstLine="0"/>
        <w:jc w:val="right"/>
        <w:rPr>
          <w:color w:val="000000" w:themeColor="text1"/>
          <w:sz w:val="22"/>
        </w:rPr>
      </w:pPr>
      <w:r w:rsidRPr="006B1BAC">
        <w:rPr>
          <w:rFonts w:ascii="Arial" w:eastAsia="Arial" w:hAnsi="Arial" w:cs="Arial"/>
          <w:color w:val="FF0000"/>
          <w:sz w:val="20"/>
        </w:rPr>
        <w:t xml:space="preserve"> </w:t>
      </w:r>
      <w:r w:rsidRPr="006B1BAC">
        <w:rPr>
          <w:rFonts w:ascii="Arial" w:eastAsia="Arial" w:hAnsi="Arial" w:cs="Arial"/>
          <w:color w:val="FF0000"/>
          <w:sz w:val="20"/>
        </w:rPr>
        <w:tab/>
        <w:t xml:space="preserve"> </w:t>
      </w:r>
      <w:r w:rsidRPr="006B1BAC">
        <w:rPr>
          <w:color w:val="000000" w:themeColor="text1"/>
          <w:sz w:val="18"/>
        </w:rPr>
        <w:t xml:space="preserve"> </w:t>
      </w:r>
      <w:r w:rsidR="0096404A" w:rsidRPr="00E279B4">
        <w:rPr>
          <w:color w:val="000000" w:themeColor="text1"/>
          <w:sz w:val="22"/>
        </w:rPr>
        <w:t xml:space="preserve">Sygnatura postępowania: </w:t>
      </w:r>
      <w:r w:rsidR="00867E96" w:rsidRPr="00E279B4">
        <w:rPr>
          <w:color w:val="000000" w:themeColor="text1"/>
          <w:sz w:val="22"/>
          <w:shd w:val="clear" w:color="auto" w:fill="FFFFFF"/>
        </w:rPr>
        <w:t>OSO</w:t>
      </w:r>
      <w:r w:rsidR="0096404A" w:rsidRPr="00E279B4">
        <w:rPr>
          <w:color w:val="000000" w:themeColor="text1"/>
          <w:sz w:val="22"/>
          <w:shd w:val="clear" w:color="auto" w:fill="FFFFFF"/>
        </w:rPr>
        <w:t>.271</w:t>
      </w:r>
      <w:r w:rsidR="001C52EE" w:rsidRPr="00E279B4">
        <w:rPr>
          <w:color w:val="000000" w:themeColor="text1"/>
          <w:sz w:val="22"/>
          <w:shd w:val="clear" w:color="auto" w:fill="FFFFFF"/>
        </w:rPr>
        <w:t>.</w:t>
      </w:r>
      <w:r w:rsidR="00867E96" w:rsidRPr="00E279B4">
        <w:rPr>
          <w:color w:val="000000" w:themeColor="text1"/>
          <w:sz w:val="22"/>
          <w:shd w:val="clear" w:color="auto" w:fill="FFFFFF"/>
        </w:rPr>
        <w:t>7.2020.MS</w:t>
      </w:r>
    </w:p>
    <w:p w:rsidR="00764F5E" w:rsidRPr="006B1BAC" w:rsidRDefault="00991A42" w:rsidP="00332969">
      <w:pPr>
        <w:spacing w:after="0" w:line="259" w:lineRule="auto"/>
        <w:ind w:left="211" w:right="0" w:firstLine="0"/>
        <w:jc w:val="left"/>
        <w:rPr>
          <w:rFonts w:ascii="Arial" w:hAnsi="Arial" w:cs="Arial"/>
          <w:color w:val="000000" w:themeColor="text1"/>
        </w:rPr>
      </w:pPr>
      <w:r w:rsidRPr="006B1BAC">
        <w:rPr>
          <w:b/>
          <w:color w:val="000000" w:themeColor="text1"/>
        </w:rPr>
        <w:t xml:space="preserve"> </w:t>
      </w:r>
      <w:r w:rsidR="00E279B4">
        <w:rPr>
          <w:rFonts w:ascii="Arial" w:hAnsi="Arial" w:cs="Arial"/>
          <w:b/>
          <w:color w:val="000000" w:themeColor="text1"/>
        </w:rPr>
        <w:t xml:space="preserve"> Zatwierdzam</w:t>
      </w:r>
      <w:r w:rsidRPr="006B1BAC">
        <w:rPr>
          <w:rFonts w:ascii="Arial" w:hAnsi="Arial" w:cs="Arial"/>
          <w:b/>
          <w:color w:val="000000" w:themeColor="text1"/>
        </w:rPr>
        <w:t xml:space="preserve"> </w:t>
      </w:r>
    </w:p>
    <w:p w:rsidR="00764F5E" w:rsidRPr="006B1BAC" w:rsidRDefault="00991A42">
      <w:pPr>
        <w:spacing w:after="0" w:line="259" w:lineRule="auto"/>
        <w:ind w:left="211" w:right="0" w:firstLine="0"/>
        <w:jc w:val="left"/>
        <w:rPr>
          <w:rFonts w:ascii="Arial" w:hAnsi="Arial" w:cs="Arial"/>
          <w:color w:val="000000" w:themeColor="text1"/>
        </w:rPr>
      </w:pPr>
      <w:r w:rsidRPr="006B1BAC">
        <w:rPr>
          <w:rFonts w:ascii="Arial" w:hAnsi="Arial" w:cs="Arial"/>
          <w:color w:val="000000" w:themeColor="text1"/>
        </w:rPr>
        <w:t xml:space="preserve"> </w:t>
      </w:r>
    </w:p>
    <w:p w:rsidR="00764F5E" w:rsidRDefault="00991A42">
      <w:pPr>
        <w:spacing w:after="0" w:line="259" w:lineRule="auto"/>
        <w:ind w:left="211" w:right="0" w:firstLine="0"/>
        <w:jc w:val="left"/>
        <w:rPr>
          <w:rFonts w:ascii="Arial" w:hAnsi="Arial" w:cs="Arial"/>
          <w:color w:val="000000" w:themeColor="text1"/>
        </w:rPr>
      </w:pPr>
      <w:r w:rsidRPr="006B1BAC">
        <w:rPr>
          <w:rFonts w:ascii="Arial" w:hAnsi="Arial" w:cs="Arial"/>
          <w:color w:val="000000" w:themeColor="text1"/>
        </w:rPr>
        <w:t xml:space="preserve">.......................................... </w:t>
      </w:r>
    </w:p>
    <w:p w:rsidR="00E279B4" w:rsidRPr="006B1BAC" w:rsidRDefault="00E279B4">
      <w:pPr>
        <w:spacing w:after="0" w:line="259" w:lineRule="auto"/>
        <w:ind w:left="211" w:right="0" w:firstLine="0"/>
        <w:jc w:val="left"/>
        <w:rPr>
          <w:rFonts w:ascii="Arial" w:hAnsi="Arial" w:cs="Arial"/>
          <w:color w:val="000000" w:themeColor="text1"/>
        </w:rPr>
      </w:pPr>
    </w:p>
    <w:p w:rsidR="00E279B4" w:rsidRPr="00E279B4" w:rsidRDefault="00E279B4" w:rsidP="00E279B4">
      <w:pPr>
        <w:pStyle w:val="Tytu"/>
        <w:rPr>
          <w:rFonts w:ascii="Arial" w:hAnsi="Arial" w:cs="Arial"/>
          <w:color w:val="000000"/>
          <w:sz w:val="32"/>
          <w:szCs w:val="32"/>
        </w:rPr>
      </w:pPr>
      <w:r w:rsidRPr="00E279B4">
        <w:rPr>
          <w:rFonts w:ascii="Arial" w:hAnsi="Arial" w:cs="Arial"/>
          <w:color w:val="000000"/>
          <w:sz w:val="32"/>
          <w:szCs w:val="32"/>
        </w:rPr>
        <w:t>SPECYFIKACJA ISTOTNYCH WARUNKÓW ZAMÓWIENIA</w:t>
      </w:r>
    </w:p>
    <w:p w:rsidR="00E279B4" w:rsidRPr="00892A05" w:rsidRDefault="00E279B4" w:rsidP="00E279B4">
      <w:pPr>
        <w:pStyle w:val="Tytu"/>
        <w:rPr>
          <w:rFonts w:ascii="Arial" w:hAnsi="Arial" w:cs="Arial"/>
          <w:color w:val="FF0000"/>
        </w:rPr>
      </w:pPr>
    </w:p>
    <w:p w:rsidR="00E279B4" w:rsidRPr="00892A05" w:rsidRDefault="00E279B4" w:rsidP="00E279B4">
      <w:pPr>
        <w:jc w:val="center"/>
        <w:rPr>
          <w:rFonts w:ascii="Arial" w:hAnsi="Arial" w:cs="Arial"/>
          <w:color w:val="FF0000"/>
        </w:rPr>
      </w:pPr>
      <w:r w:rsidRPr="00892A05">
        <w:rPr>
          <w:noProof/>
          <w:color w:val="FF0000"/>
        </w:rPr>
        <w:drawing>
          <wp:inline distT="0" distB="0" distL="0" distR="0">
            <wp:extent cx="1971675" cy="1114425"/>
            <wp:effectExtent l="0" t="0" r="9525" b="9525"/>
            <wp:docPr id="1" name="Obraz 1" descr="Urzad Miejki w Wasilkow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Urzad Miejki w Wasilkowie"/>
                    <pic:cNvPicPr>
                      <a:picLocks noChangeAspect="1" noChangeArrowheads="1"/>
                    </pic:cNvPicPr>
                  </pic:nvPicPr>
                  <pic:blipFill>
                    <a:blip r:embed="rId8">
                      <a:extLst>
                        <a:ext uri="{28A0092B-C50C-407E-A947-70E740481C1C}">
                          <a14:useLocalDpi xmlns:a14="http://schemas.microsoft.com/office/drawing/2010/main" val="0"/>
                        </a:ext>
                      </a:extLst>
                    </a:blip>
                    <a:srcRect b="10867"/>
                    <a:stretch>
                      <a:fillRect/>
                    </a:stretch>
                  </pic:blipFill>
                  <pic:spPr bwMode="auto">
                    <a:xfrm>
                      <a:off x="0" y="0"/>
                      <a:ext cx="1971675" cy="1114425"/>
                    </a:xfrm>
                    <a:prstGeom prst="rect">
                      <a:avLst/>
                    </a:prstGeom>
                    <a:noFill/>
                    <a:ln>
                      <a:noFill/>
                    </a:ln>
                  </pic:spPr>
                </pic:pic>
              </a:graphicData>
            </a:graphic>
          </wp:inline>
        </w:drawing>
      </w:r>
    </w:p>
    <w:p w:rsidR="00E279B4" w:rsidRPr="00892A05" w:rsidRDefault="00E279B4" w:rsidP="00E279B4">
      <w:pPr>
        <w:ind w:left="211"/>
        <w:jc w:val="center"/>
        <w:rPr>
          <w:rFonts w:ascii="Arial" w:hAnsi="Arial" w:cs="Arial"/>
          <w:color w:val="FF0000"/>
        </w:rPr>
      </w:pPr>
    </w:p>
    <w:p w:rsidR="00E279B4" w:rsidRPr="00343E94" w:rsidRDefault="00E279B4" w:rsidP="00E279B4">
      <w:pPr>
        <w:jc w:val="center"/>
        <w:rPr>
          <w:b/>
          <w:sz w:val="32"/>
          <w:szCs w:val="32"/>
        </w:rPr>
      </w:pPr>
      <w:r w:rsidRPr="00343E94">
        <w:rPr>
          <w:b/>
          <w:sz w:val="32"/>
          <w:szCs w:val="32"/>
        </w:rPr>
        <w:t>Gmina Wasilków</w:t>
      </w:r>
    </w:p>
    <w:p w:rsidR="00E279B4" w:rsidRPr="00343E94" w:rsidRDefault="00E279B4" w:rsidP="00E279B4">
      <w:pPr>
        <w:jc w:val="center"/>
      </w:pPr>
      <w:r w:rsidRPr="00343E94">
        <w:t>z siedzibą w Wasilkowie przy ul. Białostockiej 7, kod 16-010</w:t>
      </w:r>
    </w:p>
    <w:p w:rsidR="00E279B4" w:rsidRPr="00343E94" w:rsidRDefault="00E279B4" w:rsidP="00E279B4">
      <w:pPr>
        <w:jc w:val="center"/>
      </w:pPr>
      <w:r w:rsidRPr="00343E94">
        <w:t>e-mail: kancelaria@wasilkow.pl</w:t>
      </w:r>
    </w:p>
    <w:p w:rsidR="00E279B4" w:rsidRPr="00343E94" w:rsidRDefault="00E279B4" w:rsidP="00E279B4">
      <w:pPr>
        <w:jc w:val="center"/>
      </w:pPr>
      <w:r w:rsidRPr="00343E94">
        <w:t>tel. 85 71-85-400, fax 85 71-85-700</w:t>
      </w:r>
    </w:p>
    <w:p w:rsidR="00E279B4" w:rsidRPr="00343E94" w:rsidRDefault="00E279B4" w:rsidP="00E279B4">
      <w:pPr>
        <w:jc w:val="center"/>
      </w:pPr>
      <w:r w:rsidRPr="00343E94">
        <w:t>http://bip.wasilkow.pl/przetargi/zamowieniapubliczne/</w:t>
      </w:r>
    </w:p>
    <w:p w:rsidR="00A34FBA" w:rsidRPr="00343E94" w:rsidRDefault="00A34FBA" w:rsidP="003C42F9">
      <w:pPr>
        <w:spacing w:after="0" w:line="240" w:lineRule="auto"/>
        <w:ind w:left="211" w:right="0" w:firstLine="0"/>
        <w:jc w:val="left"/>
        <w:rPr>
          <w:color w:val="000000" w:themeColor="text1"/>
          <w:szCs w:val="24"/>
        </w:rPr>
      </w:pPr>
    </w:p>
    <w:p w:rsidR="00867E96" w:rsidRPr="00343E94" w:rsidRDefault="00FE3CA0" w:rsidP="004C4164">
      <w:pPr>
        <w:spacing w:after="0" w:line="240" w:lineRule="auto"/>
        <w:ind w:left="211" w:right="0" w:firstLine="0"/>
        <w:jc w:val="center"/>
        <w:rPr>
          <w:color w:val="000000" w:themeColor="text1"/>
          <w:szCs w:val="24"/>
        </w:rPr>
      </w:pPr>
      <w:r w:rsidRPr="00343E94">
        <w:rPr>
          <w:color w:val="000000" w:themeColor="text1"/>
          <w:szCs w:val="24"/>
        </w:rPr>
        <w:t>z</w:t>
      </w:r>
      <w:r w:rsidR="00A34FBA" w:rsidRPr="00343E94">
        <w:rPr>
          <w:color w:val="000000" w:themeColor="text1"/>
          <w:szCs w:val="24"/>
        </w:rPr>
        <w:t xml:space="preserve">aprasza do złożenia oferty w postępowaniu </w:t>
      </w:r>
    </w:p>
    <w:p w:rsidR="00867E96" w:rsidRPr="00343E94" w:rsidRDefault="00A34FBA" w:rsidP="004C4164">
      <w:pPr>
        <w:spacing w:after="0" w:line="240" w:lineRule="auto"/>
        <w:ind w:left="211" w:right="0" w:firstLine="0"/>
        <w:jc w:val="center"/>
        <w:rPr>
          <w:color w:val="000000" w:themeColor="text1"/>
          <w:szCs w:val="24"/>
        </w:rPr>
      </w:pPr>
      <w:r w:rsidRPr="00343E94">
        <w:rPr>
          <w:color w:val="000000" w:themeColor="text1"/>
          <w:szCs w:val="24"/>
        </w:rPr>
        <w:t xml:space="preserve">prowadzonym w trybie przetargu nieograniczonego </w:t>
      </w:r>
    </w:p>
    <w:p w:rsidR="00764F5E" w:rsidRPr="00343E94" w:rsidRDefault="00A34FBA" w:rsidP="004C4164">
      <w:pPr>
        <w:spacing w:after="0" w:line="240" w:lineRule="auto"/>
        <w:ind w:left="211" w:right="0" w:firstLine="0"/>
        <w:jc w:val="center"/>
        <w:rPr>
          <w:color w:val="000000" w:themeColor="text1"/>
          <w:szCs w:val="24"/>
        </w:rPr>
      </w:pPr>
      <w:r w:rsidRPr="00343E94">
        <w:rPr>
          <w:color w:val="000000" w:themeColor="text1"/>
          <w:szCs w:val="24"/>
        </w:rPr>
        <w:t xml:space="preserve">na </w:t>
      </w:r>
      <w:r w:rsidRPr="00343E94">
        <w:rPr>
          <w:b/>
          <w:color w:val="000000" w:themeColor="text1"/>
          <w:szCs w:val="24"/>
        </w:rPr>
        <w:t>roboty budowlane</w:t>
      </w:r>
      <w:r w:rsidRPr="00343E94">
        <w:rPr>
          <w:color w:val="000000" w:themeColor="text1"/>
          <w:szCs w:val="24"/>
        </w:rPr>
        <w:t xml:space="preserve"> </w:t>
      </w:r>
      <w:r w:rsidR="00867E96" w:rsidRPr="00343E94">
        <w:rPr>
          <w:color w:val="000000" w:themeColor="text1"/>
          <w:szCs w:val="24"/>
        </w:rPr>
        <w:t>pn.</w:t>
      </w:r>
      <w:r w:rsidRPr="00343E94">
        <w:rPr>
          <w:color w:val="000000" w:themeColor="text1"/>
          <w:szCs w:val="24"/>
        </w:rPr>
        <w:t xml:space="preserve">: </w:t>
      </w:r>
    </w:p>
    <w:p w:rsidR="00867E96" w:rsidRPr="00343E94" w:rsidRDefault="00867E96" w:rsidP="004C4164">
      <w:pPr>
        <w:spacing w:after="0" w:line="240" w:lineRule="auto"/>
        <w:ind w:left="211" w:right="0" w:firstLine="0"/>
        <w:jc w:val="center"/>
        <w:rPr>
          <w:color w:val="000000" w:themeColor="text1"/>
          <w:szCs w:val="24"/>
        </w:rPr>
      </w:pPr>
    </w:p>
    <w:p w:rsidR="00813643" w:rsidRPr="00343E94" w:rsidRDefault="00867E96" w:rsidP="004C4164">
      <w:pPr>
        <w:spacing w:line="240" w:lineRule="auto"/>
        <w:jc w:val="center"/>
        <w:rPr>
          <w:b/>
          <w:bCs/>
          <w:color w:val="000000" w:themeColor="text1"/>
          <w:sz w:val="32"/>
          <w:szCs w:val="32"/>
        </w:rPr>
      </w:pPr>
      <w:r w:rsidRPr="00343E94">
        <w:rPr>
          <w:b/>
          <w:bCs/>
          <w:color w:val="000000" w:themeColor="text1"/>
          <w:sz w:val="28"/>
          <w:szCs w:val="28"/>
        </w:rPr>
        <w:t>Budowa bieżni o dystansie 100 m</w:t>
      </w:r>
      <w:r w:rsidRPr="00343E94">
        <w:rPr>
          <w:b/>
          <w:bCs/>
          <w:color w:val="000000" w:themeColor="text1"/>
          <w:sz w:val="32"/>
          <w:szCs w:val="32"/>
        </w:rPr>
        <w:t xml:space="preserve"> </w:t>
      </w:r>
      <w:r w:rsidRPr="00343E94">
        <w:rPr>
          <w:b/>
          <w:bCs/>
          <w:color w:val="000000" w:themeColor="text1"/>
          <w:sz w:val="32"/>
          <w:szCs w:val="32"/>
        </w:rPr>
        <w:br/>
      </w:r>
      <w:r w:rsidRPr="00343E94">
        <w:rPr>
          <w:b/>
          <w:bCs/>
          <w:color w:val="000000" w:themeColor="text1"/>
          <w:sz w:val="28"/>
          <w:szCs w:val="28"/>
        </w:rPr>
        <w:t>przy SP im. Króla Zygmunta Augusta w Wasilkowie</w:t>
      </w:r>
    </w:p>
    <w:p w:rsidR="00813643" w:rsidRPr="00343E94" w:rsidRDefault="00813643" w:rsidP="00966AA6">
      <w:pPr>
        <w:spacing w:after="0" w:line="240" w:lineRule="auto"/>
        <w:ind w:left="211" w:right="0" w:firstLine="0"/>
        <w:jc w:val="left"/>
        <w:rPr>
          <w:color w:val="000000" w:themeColor="text1"/>
        </w:rPr>
      </w:pPr>
    </w:p>
    <w:p w:rsidR="00764F5E" w:rsidRPr="00343E94" w:rsidRDefault="00991A42" w:rsidP="00966AA6">
      <w:pPr>
        <w:spacing w:after="0" w:line="240" w:lineRule="auto"/>
        <w:ind w:left="221" w:right="54"/>
        <w:rPr>
          <w:color w:val="000000" w:themeColor="text1"/>
          <w:szCs w:val="24"/>
        </w:rPr>
      </w:pPr>
      <w:r w:rsidRPr="00343E94">
        <w:rPr>
          <w:color w:val="000000" w:themeColor="text1"/>
          <w:szCs w:val="24"/>
        </w:rPr>
        <w:t xml:space="preserve">Zamawiający przeprowadzi przedmiotowe postępowanie zgodnie z art. 24 aa ustawy </w:t>
      </w:r>
      <w:r w:rsidRPr="00343E94">
        <w:rPr>
          <w:i/>
          <w:color w:val="000000" w:themeColor="text1"/>
          <w:szCs w:val="24"/>
        </w:rPr>
        <w:t>Prawo zamówień publicznych</w:t>
      </w:r>
      <w:r w:rsidR="00867E96" w:rsidRPr="00343E94">
        <w:rPr>
          <w:color w:val="000000" w:themeColor="text1"/>
          <w:szCs w:val="24"/>
        </w:rPr>
        <w:t xml:space="preserve"> (</w:t>
      </w:r>
      <w:proofErr w:type="spellStart"/>
      <w:r w:rsidR="00867E96" w:rsidRPr="00343E94">
        <w:rPr>
          <w:color w:val="000000" w:themeColor="text1"/>
          <w:szCs w:val="24"/>
        </w:rPr>
        <w:t>t.j</w:t>
      </w:r>
      <w:proofErr w:type="spellEnd"/>
      <w:r w:rsidR="00867E96" w:rsidRPr="00343E94">
        <w:rPr>
          <w:color w:val="000000" w:themeColor="text1"/>
          <w:szCs w:val="24"/>
        </w:rPr>
        <w:t>. Dz.U. 2019 poz. 1843)</w:t>
      </w:r>
      <w:r w:rsidR="00F274C2" w:rsidRPr="00343E94">
        <w:rPr>
          <w:color w:val="000000" w:themeColor="text1"/>
          <w:szCs w:val="24"/>
        </w:rPr>
        <w:t>, zwanej dalej ustawą</w:t>
      </w:r>
      <w:r w:rsidRPr="00343E94">
        <w:rPr>
          <w:color w:val="000000" w:themeColor="text1"/>
          <w:szCs w:val="24"/>
        </w:rPr>
        <w:t xml:space="preserve">. </w:t>
      </w:r>
    </w:p>
    <w:p w:rsidR="00082A97" w:rsidRPr="00343E94" w:rsidRDefault="00082A97" w:rsidP="00966AA6">
      <w:pPr>
        <w:spacing w:after="0" w:line="240" w:lineRule="auto"/>
        <w:ind w:left="221" w:right="54"/>
        <w:rPr>
          <w:color w:val="000000" w:themeColor="text1"/>
          <w:szCs w:val="24"/>
        </w:rPr>
      </w:pPr>
    </w:p>
    <w:p w:rsidR="00764F5E" w:rsidRPr="00343E94" w:rsidRDefault="00362A6E" w:rsidP="00E279B4">
      <w:pPr>
        <w:pStyle w:val="Akapitzlist"/>
        <w:pBdr>
          <w:top w:val="single" w:sz="4" w:space="0" w:color="000000"/>
          <w:left w:val="single" w:sz="4" w:space="0" w:color="000000"/>
          <w:bottom w:val="single" w:sz="4" w:space="0" w:color="000000"/>
          <w:right w:val="single" w:sz="4" w:space="0" w:color="000000"/>
        </w:pBdr>
        <w:spacing w:after="0" w:line="240" w:lineRule="auto"/>
        <w:ind w:left="0" w:right="0" w:firstLine="0"/>
        <w:jc w:val="left"/>
        <w:rPr>
          <w:b/>
          <w:color w:val="000000" w:themeColor="text1"/>
          <w:szCs w:val="24"/>
        </w:rPr>
      </w:pPr>
      <w:r w:rsidRPr="00343E94">
        <w:rPr>
          <w:b/>
          <w:color w:val="000000" w:themeColor="text1"/>
          <w:szCs w:val="24"/>
        </w:rPr>
        <w:t>I. PRZEDMIOT ZAMÓWIENIA</w:t>
      </w:r>
    </w:p>
    <w:p w:rsidR="00C23404" w:rsidRPr="00343E94" w:rsidRDefault="00362A6E" w:rsidP="00273A4E">
      <w:pPr>
        <w:spacing w:after="0" w:line="240" w:lineRule="auto"/>
        <w:ind w:left="0" w:right="33"/>
        <w:rPr>
          <w:color w:val="000000" w:themeColor="text1"/>
          <w:szCs w:val="24"/>
        </w:rPr>
      </w:pPr>
      <w:r w:rsidRPr="00343E94">
        <w:rPr>
          <w:color w:val="000000" w:themeColor="text1"/>
          <w:szCs w:val="24"/>
        </w:rPr>
        <w:t xml:space="preserve">Przedmiotem zamówienia jest </w:t>
      </w:r>
      <w:r w:rsidR="006B1BAC" w:rsidRPr="00343E94">
        <w:rPr>
          <w:color w:val="000000" w:themeColor="text1"/>
          <w:szCs w:val="24"/>
        </w:rPr>
        <w:t xml:space="preserve">budowa </w:t>
      </w:r>
      <w:r w:rsidR="00E279B4" w:rsidRPr="00343E94">
        <w:rPr>
          <w:color w:val="000000" w:themeColor="text1"/>
          <w:szCs w:val="24"/>
        </w:rPr>
        <w:t>3-torowej bieżni o dystansie 100m przy Szkole Podstawowej im. Króla Zygmunta Augusta w Wasilkowie (ul. Polna 1/4)</w:t>
      </w:r>
      <w:r w:rsidR="00813643" w:rsidRPr="00343E94">
        <w:rPr>
          <w:b/>
          <w:color w:val="000000" w:themeColor="text1"/>
          <w:szCs w:val="24"/>
        </w:rPr>
        <w:t xml:space="preserve"> </w:t>
      </w:r>
      <w:r w:rsidR="00C23404" w:rsidRPr="00343E94">
        <w:rPr>
          <w:color w:val="000000" w:themeColor="text1"/>
          <w:szCs w:val="24"/>
        </w:rPr>
        <w:t xml:space="preserve">zgodnie </w:t>
      </w:r>
      <w:r w:rsidR="00E279B4" w:rsidRPr="00343E94">
        <w:rPr>
          <w:color w:val="000000" w:themeColor="text1"/>
          <w:szCs w:val="24"/>
        </w:rPr>
        <w:br/>
      </w:r>
      <w:r w:rsidR="00C23404" w:rsidRPr="00343E94">
        <w:rPr>
          <w:color w:val="000000" w:themeColor="text1"/>
          <w:szCs w:val="24"/>
        </w:rPr>
        <w:t xml:space="preserve">z opisem przedmiotu zamówienia stanowiącym </w:t>
      </w:r>
      <w:r w:rsidR="00DE2786" w:rsidRPr="00343E94">
        <w:rPr>
          <w:b/>
          <w:color w:val="000000" w:themeColor="text1"/>
          <w:szCs w:val="24"/>
        </w:rPr>
        <w:t>załącznik</w:t>
      </w:r>
      <w:r w:rsidR="00C23404" w:rsidRPr="00343E94">
        <w:rPr>
          <w:b/>
          <w:color w:val="000000" w:themeColor="text1"/>
          <w:szCs w:val="24"/>
        </w:rPr>
        <w:t xml:space="preserve"> nr 1</w:t>
      </w:r>
      <w:r w:rsidR="00BF5F67" w:rsidRPr="00343E94">
        <w:rPr>
          <w:b/>
          <w:color w:val="000000" w:themeColor="text1"/>
          <w:szCs w:val="24"/>
        </w:rPr>
        <w:t xml:space="preserve"> </w:t>
      </w:r>
      <w:r w:rsidR="00C23404" w:rsidRPr="00343E94">
        <w:rPr>
          <w:b/>
          <w:color w:val="000000" w:themeColor="text1"/>
          <w:szCs w:val="24"/>
        </w:rPr>
        <w:t>do SIWZ</w:t>
      </w:r>
      <w:r w:rsidR="00A52C7E" w:rsidRPr="00343E94">
        <w:rPr>
          <w:color w:val="000000" w:themeColor="text1"/>
          <w:szCs w:val="24"/>
        </w:rPr>
        <w:t>.</w:t>
      </w:r>
    </w:p>
    <w:p w:rsidR="00A50620" w:rsidRPr="00343E94" w:rsidRDefault="00A50620" w:rsidP="00273A4E">
      <w:pPr>
        <w:spacing w:after="0" w:line="240" w:lineRule="auto"/>
        <w:ind w:left="0" w:right="33"/>
        <w:rPr>
          <w:color w:val="000000" w:themeColor="text1"/>
          <w:szCs w:val="24"/>
        </w:rPr>
      </w:pPr>
    </w:p>
    <w:p w:rsidR="00764F5E" w:rsidRPr="00343E94" w:rsidRDefault="00991A42" w:rsidP="00082A97">
      <w:pPr>
        <w:spacing w:after="0" w:line="240" w:lineRule="auto"/>
        <w:ind w:left="0" w:right="33" w:firstLine="0"/>
        <w:rPr>
          <w:b/>
          <w:color w:val="000000" w:themeColor="text1"/>
          <w:szCs w:val="24"/>
        </w:rPr>
      </w:pPr>
      <w:r w:rsidRPr="00343E94">
        <w:rPr>
          <w:b/>
          <w:color w:val="000000" w:themeColor="text1"/>
          <w:szCs w:val="24"/>
        </w:rPr>
        <w:t>Zamawiający nie dopuszcz</w:t>
      </w:r>
      <w:r w:rsidR="00E54208" w:rsidRPr="00343E94">
        <w:rPr>
          <w:b/>
          <w:color w:val="000000" w:themeColor="text1"/>
          <w:szCs w:val="24"/>
        </w:rPr>
        <w:t xml:space="preserve">a składanie ofert częściowych. </w:t>
      </w:r>
    </w:p>
    <w:p w:rsidR="009D543F" w:rsidRPr="00343E94" w:rsidRDefault="00A52C7E" w:rsidP="00082A97">
      <w:pPr>
        <w:spacing w:after="0" w:line="240" w:lineRule="auto"/>
        <w:ind w:left="0" w:right="33" w:firstLine="0"/>
        <w:rPr>
          <w:b/>
          <w:color w:val="000000" w:themeColor="text1"/>
          <w:szCs w:val="24"/>
        </w:rPr>
      </w:pPr>
      <w:r w:rsidRPr="00343E94">
        <w:rPr>
          <w:b/>
          <w:color w:val="000000" w:themeColor="text1"/>
          <w:szCs w:val="24"/>
        </w:rPr>
        <w:t>Zamawiający nie dopuszcza składanie ofert wariantowych.</w:t>
      </w:r>
    </w:p>
    <w:p w:rsidR="00A52C7E" w:rsidRPr="00343E94" w:rsidRDefault="009D543F" w:rsidP="00082A97">
      <w:pPr>
        <w:spacing w:after="0" w:line="240" w:lineRule="auto"/>
        <w:ind w:left="0" w:right="33" w:firstLine="0"/>
        <w:rPr>
          <w:b/>
          <w:color w:val="000000" w:themeColor="text1"/>
          <w:szCs w:val="24"/>
        </w:rPr>
      </w:pPr>
      <w:r w:rsidRPr="00343E94">
        <w:rPr>
          <w:b/>
          <w:color w:val="000000" w:themeColor="text1"/>
          <w:szCs w:val="24"/>
        </w:rPr>
        <w:t>Zamawiający nie przewiduje zamówień uzupełniających.</w:t>
      </w:r>
      <w:r w:rsidR="00A52C7E" w:rsidRPr="00343E94">
        <w:rPr>
          <w:b/>
          <w:color w:val="000000" w:themeColor="text1"/>
          <w:szCs w:val="24"/>
        </w:rPr>
        <w:t xml:space="preserve"> </w:t>
      </w:r>
    </w:p>
    <w:p w:rsidR="00E279B4" w:rsidRPr="00343E94" w:rsidRDefault="00E279B4" w:rsidP="00082A97">
      <w:pPr>
        <w:spacing w:after="0" w:line="240" w:lineRule="auto"/>
        <w:ind w:left="0" w:right="33" w:firstLine="0"/>
        <w:rPr>
          <w:b/>
          <w:color w:val="000000" w:themeColor="text1"/>
          <w:szCs w:val="24"/>
        </w:rPr>
      </w:pPr>
    </w:p>
    <w:p w:rsidR="00E279B4" w:rsidRPr="00343E94" w:rsidRDefault="00E279B4" w:rsidP="00082A97">
      <w:pPr>
        <w:spacing w:after="0" w:line="240" w:lineRule="auto"/>
        <w:ind w:left="0" w:right="33" w:firstLine="0"/>
        <w:rPr>
          <w:color w:val="000000" w:themeColor="text1"/>
          <w:szCs w:val="24"/>
        </w:rPr>
      </w:pPr>
      <w:r w:rsidRPr="00343E94">
        <w:rPr>
          <w:color w:val="000000" w:themeColor="text1"/>
          <w:szCs w:val="24"/>
        </w:rPr>
        <w:t xml:space="preserve">Zamawiający nie przewiduje możliwości udzielenia zamówienia, o którym mowa w art. 67 ust. 1 pkt 7) ustawy </w:t>
      </w:r>
      <w:r w:rsidRPr="00343E94">
        <w:rPr>
          <w:i/>
          <w:color w:val="000000" w:themeColor="text1"/>
          <w:szCs w:val="24"/>
        </w:rPr>
        <w:t>Prawo zamówień publicznych</w:t>
      </w:r>
      <w:r w:rsidRPr="00343E94">
        <w:rPr>
          <w:color w:val="000000" w:themeColor="text1"/>
          <w:szCs w:val="24"/>
        </w:rPr>
        <w:t>.</w:t>
      </w:r>
    </w:p>
    <w:p w:rsidR="009F59E0" w:rsidRPr="00343E94" w:rsidRDefault="009F59E0" w:rsidP="00966AA6">
      <w:pPr>
        <w:spacing w:after="38" w:line="240" w:lineRule="auto"/>
        <w:ind w:left="206" w:right="52"/>
        <w:rPr>
          <w:b/>
          <w:color w:val="FF0000"/>
          <w:szCs w:val="24"/>
        </w:rPr>
      </w:pPr>
    </w:p>
    <w:p w:rsidR="00764F5E" w:rsidRPr="00343E94" w:rsidRDefault="00991A42" w:rsidP="00E279B4">
      <w:pPr>
        <w:pBdr>
          <w:top w:val="single" w:sz="4" w:space="0" w:color="000000"/>
          <w:left w:val="single" w:sz="4" w:space="0" w:color="000000"/>
          <w:bottom w:val="single" w:sz="4" w:space="0" w:color="000000"/>
          <w:right w:val="single" w:sz="4" w:space="0" w:color="000000"/>
        </w:pBdr>
        <w:spacing w:after="152" w:line="240" w:lineRule="auto"/>
        <w:ind w:left="0" w:right="0" w:firstLine="0"/>
        <w:jc w:val="left"/>
        <w:rPr>
          <w:b/>
          <w:color w:val="000000" w:themeColor="text1"/>
          <w:szCs w:val="24"/>
        </w:rPr>
      </w:pPr>
      <w:r w:rsidRPr="00343E94">
        <w:rPr>
          <w:b/>
          <w:color w:val="000000" w:themeColor="text1"/>
          <w:szCs w:val="24"/>
        </w:rPr>
        <w:t xml:space="preserve">II. TERMIN WYKONANIA ZAMÓWIENIA </w:t>
      </w:r>
    </w:p>
    <w:p w:rsidR="00764F5E" w:rsidRPr="00343E94" w:rsidRDefault="00E279B4" w:rsidP="00966AA6">
      <w:pPr>
        <w:spacing w:line="240" w:lineRule="auto"/>
        <w:ind w:left="0" w:firstLine="0"/>
        <w:rPr>
          <w:b/>
          <w:color w:val="000000" w:themeColor="text1"/>
          <w:szCs w:val="24"/>
        </w:rPr>
      </w:pPr>
      <w:r w:rsidRPr="00343E94">
        <w:rPr>
          <w:b/>
          <w:color w:val="000000" w:themeColor="text1"/>
          <w:szCs w:val="24"/>
        </w:rPr>
        <w:t xml:space="preserve">Do 40 dni </w:t>
      </w:r>
      <w:r w:rsidR="008E713C" w:rsidRPr="00343E94">
        <w:rPr>
          <w:b/>
          <w:color w:val="000000" w:themeColor="text1"/>
          <w:szCs w:val="24"/>
        </w:rPr>
        <w:t>o</w:t>
      </w:r>
      <w:r w:rsidRPr="00343E94">
        <w:rPr>
          <w:b/>
          <w:color w:val="000000" w:themeColor="text1"/>
          <w:szCs w:val="24"/>
        </w:rPr>
        <w:t>d dnia podpisania umowy</w:t>
      </w:r>
      <w:r w:rsidR="00991A42" w:rsidRPr="00343E94">
        <w:rPr>
          <w:b/>
          <w:color w:val="000000" w:themeColor="text1"/>
          <w:szCs w:val="24"/>
        </w:rPr>
        <w:t xml:space="preserve"> </w:t>
      </w:r>
    </w:p>
    <w:p w:rsidR="00E279B4" w:rsidRPr="006B1BAC" w:rsidRDefault="00E279B4" w:rsidP="00966AA6">
      <w:pPr>
        <w:spacing w:line="240" w:lineRule="auto"/>
        <w:ind w:left="0" w:firstLine="0"/>
        <w:rPr>
          <w:rFonts w:ascii="Arial" w:hAnsi="Arial" w:cs="Arial"/>
          <w:b/>
          <w:color w:val="FF0000"/>
        </w:rPr>
      </w:pPr>
    </w:p>
    <w:p w:rsidR="00992281" w:rsidRPr="006B1BAC" w:rsidRDefault="00992281" w:rsidP="00966AA6">
      <w:pPr>
        <w:spacing w:after="15" w:line="240" w:lineRule="auto"/>
        <w:ind w:left="443" w:right="52" w:firstLine="0"/>
        <w:rPr>
          <w:color w:val="FF0000"/>
        </w:rPr>
      </w:pPr>
    </w:p>
    <w:p w:rsidR="00764F5E" w:rsidRPr="00840B8A" w:rsidRDefault="00991A42" w:rsidP="00E279B4">
      <w:pPr>
        <w:pBdr>
          <w:top w:val="single" w:sz="4" w:space="0" w:color="000000"/>
          <w:left w:val="single" w:sz="4" w:space="0" w:color="000000"/>
          <w:bottom w:val="single" w:sz="4" w:space="0" w:color="000000"/>
          <w:right w:val="single" w:sz="4" w:space="0" w:color="000000"/>
        </w:pBdr>
        <w:spacing w:after="0" w:line="240" w:lineRule="auto"/>
        <w:ind w:left="0" w:right="0"/>
        <w:jc w:val="left"/>
        <w:rPr>
          <w:b/>
          <w:color w:val="000000" w:themeColor="text1"/>
          <w:szCs w:val="24"/>
        </w:rPr>
      </w:pPr>
      <w:r w:rsidRPr="00840B8A">
        <w:rPr>
          <w:b/>
          <w:color w:val="000000" w:themeColor="text1"/>
          <w:szCs w:val="24"/>
        </w:rPr>
        <w:lastRenderedPageBreak/>
        <w:t xml:space="preserve">III. </w:t>
      </w:r>
      <w:r w:rsidR="00F274C2" w:rsidRPr="00840B8A">
        <w:rPr>
          <w:b/>
          <w:color w:val="000000" w:themeColor="text1"/>
          <w:szCs w:val="24"/>
        </w:rPr>
        <w:t xml:space="preserve">PODSTAWY WYKLUCZENIA I </w:t>
      </w:r>
      <w:r w:rsidRPr="00840B8A">
        <w:rPr>
          <w:b/>
          <w:color w:val="000000" w:themeColor="text1"/>
          <w:szCs w:val="24"/>
        </w:rPr>
        <w:t xml:space="preserve">WARUNKI UDZIAŁU W POSTĘPOWANIU  </w:t>
      </w:r>
    </w:p>
    <w:p w:rsidR="00E279B4" w:rsidRPr="00840B8A" w:rsidRDefault="00E279B4" w:rsidP="00E279B4">
      <w:pPr>
        <w:numPr>
          <w:ilvl w:val="0"/>
          <w:numId w:val="1"/>
        </w:numPr>
        <w:tabs>
          <w:tab w:val="left" w:pos="284"/>
        </w:tabs>
        <w:spacing w:line="240" w:lineRule="auto"/>
        <w:ind w:left="284" w:right="33" w:hanging="284"/>
        <w:rPr>
          <w:szCs w:val="24"/>
        </w:rPr>
      </w:pPr>
      <w:r w:rsidRPr="00840B8A">
        <w:rPr>
          <w:szCs w:val="24"/>
        </w:rPr>
        <w:t xml:space="preserve">Zgodnie z art. 22 ust. 1 ustawy </w:t>
      </w:r>
      <w:r w:rsidRPr="00840B8A">
        <w:rPr>
          <w:i/>
          <w:szCs w:val="24"/>
        </w:rPr>
        <w:t>Prawo zamówień publicznych</w:t>
      </w:r>
      <w:r w:rsidRPr="00840B8A">
        <w:rPr>
          <w:szCs w:val="24"/>
        </w:rPr>
        <w:t xml:space="preserve">, o udzielenie zamówienia mogą ubiegać się wykonawcy, którzy: </w:t>
      </w:r>
    </w:p>
    <w:p w:rsidR="00E279B4" w:rsidRPr="00840B8A" w:rsidRDefault="00E279B4" w:rsidP="00E279B4">
      <w:pPr>
        <w:tabs>
          <w:tab w:val="left" w:pos="284"/>
        </w:tabs>
        <w:ind w:left="284" w:right="33"/>
        <w:rPr>
          <w:szCs w:val="24"/>
        </w:rPr>
      </w:pPr>
      <w:r w:rsidRPr="00840B8A">
        <w:rPr>
          <w:szCs w:val="24"/>
        </w:rPr>
        <w:t xml:space="preserve">1.1 nie podlegają wykluczeniu </w:t>
      </w:r>
      <w:r w:rsidRPr="00840B8A">
        <w:rPr>
          <w:b/>
          <w:szCs w:val="24"/>
        </w:rPr>
        <w:t>z postępowania</w:t>
      </w:r>
      <w:r w:rsidRPr="00840B8A">
        <w:rPr>
          <w:szCs w:val="24"/>
        </w:rPr>
        <w:t xml:space="preserve">, w </w:t>
      </w:r>
      <w:r w:rsidR="00840B8A" w:rsidRPr="00840B8A">
        <w:rPr>
          <w:szCs w:val="24"/>
        </w:rPr>
        <w:t xml:space="preserve">okolicznościach, o których mowa </w:t>
      </w:r>
      <w:r w:rsidRPr="00840B8A">
        <w:rPr>
          <w:szCs w:val="24"/>
        </w:rPr>
        <w:t>w:</w:t>
      </w:r>
    </w:p>
    <w:p w:rsidR="00E279B4" w:rsidRPr="00840B8A" w:rsidRDefault="00E279B4" w:rsidP="00E279B4">
      <w:pPr>
        <w:tabs>
          <w:tab w:val="left" w:pos="284"/>
        </w:tabs>
        <w:ind w:left="709" w:right="33"/>
        <w:rPr>
          <w:szCs w:val="24"/>
        </w:rPr>
      </w:pPr>
      <w:r w:rsidRPr="00840B8A">
        <w:rPr>
          <w:szCs w:val="24"/>
        </w:rPr>
        <w:t xml:space="preserve">a) art. 24 ust. 1 pkt 12) – 23) ustawy; </w:t>
      </w:r>
    </w:p>
    <w:p w:rsidR="00E279B4" w:rsidRPr="00840B8A" w:rsidRDefault="00E279B4" w:rsidP="00E279B4">
      <w:pPr>
        <w:tabs>
          <w:tab w:val="left" w:pos="284"/>
        </w:tabs>
        <w:ind w:left="709" w:right="33"/>
        <w:rPr>
          <w:szCs w:val="24"/>
        </w:rPr>
      </w:pPr>
      <w:r w:rsidRPr="00840B8A">
        <w:rPr>
          <w:szCs w:val="24"/>
        </w:rPr>
        <w:t>b) art. 24 ust. 5 pkt 1)  ustawy; wykluczeniu na t</w:t>
      </w:r>
      <w:r w:rsidR="00B76714">
        <w:rPr>
          <w:szCs w:val="24"/>
        </w:rPr>
        <w:t xml:space="preserve">ej podstawie podlega wykonawca: </w:t>
      </w:r>
      <w:r w:rsidR="00B76714">
        <w:rPr>
          <w:szCs w:val="24"/>
        </w:rPr>
        <w:br/>
      </w:r>
      <w:r w:rsidRPr="00840B8A">
        <w:rPr>
          <w:szCs w:val="24"/>
        </w:rPr>
        <w:t>w stosunku do którego otwarto likwidację, w zatwierdzonym przez sąd układzie</w:t>
      </w:r>
      <w:r w:rsidRPr="00840B8A">
        <w:rPr>
          <w:szCs w:val="24"/>
        </w:rPr>
        <w:br/>
        <w:t>w postępowaniu restrukturyzacyjnym jest przewidziane zaspokojenie wierzycieli przez likwidację jego majątku lub sąd zarządził likwidację jego m</w:t>
      </w:r>
      <w:r w:rsidR="00B76714">
        <w:rPr>
          <w:szCs w:val="24"/>
        </w:rPr>
        <w:t xml:space="preserve">ajątku </w:t>
      </w:r>
      <w:r w:rsidRPr="00840B8A">
        <w:rPr>
          <w:szCs w:val="24"/>
        </w:rPr>
        <w:t xml:space="preserve">w trybie art. 332 ust. 1 ustawy z dnia 15 maja 2015 r. – Prawo restrukturyzacyjne (Dz. U. z 2019 r. poz. 243)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2019 r. poz. 498); </w:t>
      </w:r>
    </w:p>
    <w:p w:rsidR="00E279B4" w:rsidRPr="00840B8A" w:rsidRDefault="00E279B4" w:rsidP="00E279B4">
      <w:pPr>
        <w:tabs>
          <w:tab w:val="left" w:pos="284"/>
        </w:tabs>
        <w:ind w:left="709" w:right="33"/>
        <w:rPr>
          <w:szCs w:val="24"/>
        </w:rPr>
      </w:pPr>
      <w:r w:rsidRPr="00840B8A">
        <w:rPr>
          <w:szCs w:val="24"/>
        </w:rPr>
        <w:t>c) art. 24 ust. 5 pkt 8) ustawy: wykluczeniu na tej podstawie podlega wykonawca, który naruszył obowiązki dotyczące płatności podatków, opłat lub składek</w:t>
      </w:r>
      <w:r w:rsidR="00B76714">
        <w:rPr>
          <w:szCs w:val="24"/>
        </w:rPr>
        <w:t xml:space="preserve"> </w:t>
      </w:r>
      <w:r w:rsidRPr="00840B8A">
        <w:rPr>
          <w:szCs w:val="24"/>
        </w:rPr>
        <w:t xml:space="preserve">na ubezpieczenia społeczne lub zdrowotne, co zamawiający jest w stanie wykazać za pomocą stosowanych środków dowodowych, z wyjątkiem przypadku, o którym mowa w ust. 1 pkt 15 ustawy </w:t>
      </w:r>
      <w:proofErr w:type="spellStart"/>
      <w:r w:rsidRPr="00840B8A">
        <w:rPr>
          <w:szCs w:val="24"/>
        </w:rPr>
        <w:t>Pzp</w:t>
      </w:r>
      <w:proofErr w:type="spellEnd"/>
      <w:r w:rsidRPr="00840B8A">
        <w:rPr>
          <w:szCs w:val="24"/>
        </w:rPr>
        <w:t xml:space="preserve">, chyba że wykonawca dokonał płatności należnych podatków, opłat lub składek na ubezpieczenia społeczne lub zdrowotne wraz z odsetkami lub grzywnami lub zawarł wiążące porozumienie w sprawie spłaty tych należności; </w:t>
      </w:r>
    </w:p>
    <w:p w:rsidR="00E279B4" w:rsidRPr="00840B8A" w:rsidRDefault="00E279B4" w:rsidP="00E279B4">
      <w:pPr>
        <w:spacing w:after="139"/>
        <w:ind w:left="709" w:right="33" w:hanging="425"/>
        <w:rPr>
          <w:szCs w:val="24"/>
        </w:rPr>
      </w:pPr>
      <w:r w:rsidRPr="00840B8A">
        <w:rPr>
          <w:szCs w:val="24"/>
        </w:rPr>
        <w:t xml:space="preserve">1.2 spełniają warunki udziału w postępowaniu określone przez </w:t>
      </w:r>
      <w:r w:rsidR="00B76714">
        <w:rPr>
          <w:szCs w:val="24"/>
        </w:rPr>
        <w:t xml:space="preserve">Zamawiającego, </w:t>
      </w:r>
      <w:r w:rsidRPr="00840B8A">
        <w:rPr>
          <w:szCs w:val="24"/>
        </w:rPr>
        <w:t xml:space="preserve">o których mowa w pkt 2. </w:t>
      </w:r>
    </w:p>
    <w:p w:rsidR="00764F5E" w:rsidRPr="00840B8A" w:rsidRDefault="00991A42" w:rsidP="00E50950">
      <w:pPr>
        <w:numPr>
          <w:ilvl w:val="0"/>
          <w:numId w:val="1"/>
        </w:numPr>
        <w:spacing w:after="4" w:line="240" w:lineRule="auto"/>
        <w:ind w:right="33" w:hanging="427"/>
        <w:rPr>
          <w:color w:val="000000" w:themeColor="text1"/>
          <w:szCs w:val="24"/>
        </w:rPr>
      </w:pPr>
      <w:r w:rsidRPr="00840B8A">
        <w:rPr>
          <w:color w:val="000000" w:themeColor="text1"/>
          <w:szCs w:val="24"/>
        </w:rPr>
        <w:t xml:space="preserve">O udzielenie zamówienia mogą ubiegać się Wykonawcy, którzy spełniają warunek dotyczący zdolności technicznej lub zawodowej. Warunek zostanie spełniony jeżeli wykonawca: </w:t>
      </w:r>
    </w:p>
    <w:p w:rsidR="004F2146" w:rsidRPr="00840B8A" w:rsidRDefault="00991A42" w:rsidP="00D31099">
      <w:pPr>
        <w:spacing w:after="0" w:line="240" w:lineRule="auto"/>
        <w:ind w:left="931" w:right="33" w:hanging="360"/>
        <w:rPr>
          <w:color w:val="000000" w:themeColor="text1"/>
          <w:szCs w:val="24"/>
        </w:rPr>
      </w:pPr>
      <w:r w:rsidRPr="00840B8A">
        <w:rPr>
          <w:color w:val="000000" w:themeColor="text1"/>
          <w:szCs w:val="24"/>
        </w:rPr>
        <w:t>2.1</w:t>
      </w:r>
      <w:r w:rsidRPr="00840B8A">
        <w:rPr>
          <w:rFonts w:eastAsia="Arial"/>
          <w:color w:val="000000" w:themeColor="text1"/>
          <w:szCs w:val="24"/>
        </w:rPr>
        <w:t xml:space="preserve"> </w:t>
      </w:r>
      <w:r w:rsidR="004E3E94" w:rsidRPr="00840B8A">
        <w:rPr>
          <w:color w:val="000000" w:themeColor="text1"/>
          <w:szCs w:val="24"/>
        </w:rPr>
        <w:t xml:space="preserve">wykaże, że wykonał należycie w okresie ostatnich </w:t>
      </w:r>
      <w:r w:rsidR="00822C48" w:rsidRPr="00840B8A">
        <w:rPr>
          <w:b/>
          <w:color w:val="000000" w:themeColor="text1"/>
          <w:szCs w:val="24"/>
        </w:rPr>
        <w:t>5</w:t>
      </w:r>
      <w:r w:rsidR="004E3E94" w:rsidRPr="00840B8A">
        <w:rPr>
          <w:b/>
          <w:color w:val="000000" w:themeColor="text1"/>
          <w:szCs w:val="24"/>
        </w:rPr>
        <w:t xml:space="preserve"> lat</w:t>
      </w:r>
      <w:r w:rsidR="004E3E94" w:rsidRPr="00840B8A">
        <w:rPr>
          <w:color w:val="000000" w:themeColor="text1"/>
          <w:szCs w:val="24"/>
        </w:rPr>
        <w:t xml:space="preserve"> przed upływem terminu składania ofert, a jeżeli okres prowadzenia działalności jest krótszy – w tym okresie minimum </w:t>
      </w:r>
      <w:r w:rsidR="004E3E94" w:rsidRPr="00840B8A">
        <w:rPr>
          <w:b/>
          <w:color w:val="000000" w:themeColor="text1"/>
          <w:szCs w:val="24"/>
        </w:rPr>
        <w:t>dwie roboty budowlane</w:t>
      </w:r>
      <w:r w:rsidR="004E3E94" w:rsidRPr="00840B8A">
        <w:rPr>
          <w:color w:val="000000" w:themeColor="text1"/>
          <w:szCs w:val="24"/>
        </w:rPr>
        <w:t xml:space="preserve">. </w:t>
      </w:r>
      <w:r w:rsidR="00752EE7" w:rsidRPr="00840B8A">
        <w:rPr>
          <w:color w:val="000000" w:themeColor="text1"/>
          <w:szCs w:val="24"/>
        </w:rPr>
        <w:t>Za jedną robotę bu</w:t>
      </w:r>
      <w:r w:rsidR="00B76714">
        <w:rPr>
          <w:color w:val="000000" w:themeColor="text1"/>
          <w:szCs w:val="24"/>
        </w:rPr>
        <w:t>dowlaną Z</w:t>
      </w:r>
      <w:r w:rsidR="00752EE7" w:rsidRPr="00840B8A">
        <w:rPr>
          <w:color w:val="000000" w:themeColor="text1"/>
          <w:szCs w:val="24"/>
        </w:rPr>
        <w:t xml:space="preserve">amawiający uzna: robotę polegającą na wykonaniu </w:t>
      </w:r>
      <w:r w:rsidR="00B76714" w:rsidRPr="00224A22">
        <w:rPr>
          <w:b/>
          <w:color w:val="000000" w:themeColor="text1"/>
          <w:szCs w:val="24"/>
        </w:rPr>
        <w:t xml:space="preserve">syntetycznej </w:t>
      </w:r>
      <w:r w:rsidR="00D31099" w:rsidRPr="00224A22">
        <w:rPr>
          <w:b/>
          <w:color w:val="000000" w:themeColor="text1"/>
          <w:szCs w:val="24"/>
        </w:rPr>
        <w:t>nawierzchni po</w:t>
      </w:r>
      <w:r w:rsidR="00B76714" w:rsidRPr="00224A22">
        <w:rPr>
          <w:b/>
          <w:color w:val="000000" w:themeColor="text1"/>
          <w:szCs w:val="24"/>
        </w:rPr>
        <w:t>l</w:t>
      </w:r>
      <w:r w:rsidR="00D31099" w:rsidRPr="00224A22">
        <w:rPr>
          <w:b/>
          <w:color w:val="000000" w:themeColor="text1"/>
          <w:szCs w:val="24"/>
        </w:rPr>
        <w:t>iuretanowej</w:t>
      </w:r>
      <w:r w:rsidR="00B76714" w:rsidRPr="00224A22">
        <w:rPr>
          <w:b/>
          <w:color w:val="000000" w:themeColor="text1"/>
          <w:szCs w:val="24"/>
        </w:rPr>
        <w:t xml:space="preserve"> </w:t>
      </w:r>
      <w:r w:rsidR="00B76714" w:rsidRPr="00224A22">
        <w:rPr>
          <w:b/>
          <w:color w:val="000000" w:themeColor="text1"/>
          <w:szCs w:val="24"/>
        </w:rPr>
        <w:br/>
        <w:t>o powierzchni minimum 3</w:t>
      </w:r>
      <w:r w:rsidR="005424AB" w:rsidRPr="00224A22">
        <w:rPr>
          <w:b/>
          <w:color w:val="000000" w:themeColor="text1"/>
          <w:szCs w:val="24"/>
        </w:rPr>
        <w:t>00 m</w:t>
      </w:r>
      <w:r w:rsidR="005424AB" w:rsidRPr="00224A22">
        <w:rPr>
          <w:b/>
          <w:color w:val="000000" w:themeColor="text1"/>
          <w:szCs w:val="24"/>
          <w:vertAlign w:val="superscript"/>
        </w:rPr>
        <w:t>2</w:t>
      </w:r>
      <w:r w:rsidR="00D31099" w:rsidRPr="00840B8A">
        <w:rPr>
          <w:color w:val="000000" w:themeColor="text1"/>
          <w:szCs w:val="24"/>
        </w:rPr>
        <w:t xml:space="preserve">. </w:t>
      </w:r>
      <w:r w:rsidR="00752EE7" w:rsidRPr="00840B8A">
        <w:rPr>
          <w:color w:val="000000" w:themeColor="text1"/>
          <w:szCs w:val="24"/>
        </w:rPr>
        <w:t>Zamawiający uwzględni tylko zadania zakończone.</w:t>
      </w:r>
    </w:p>
    <w:p w:rsidR="00D31099" w:rsidRPr="00840B8A" w:rsidRDefault="00D31099" w:rsidP="00966AA6">
      <w:pPr>
        <w:spacing w:line="240" w:lineRule="auto"/>
        <w:ind w:left="938" w:right="-14" w:firstLine="0"/>
        <w:rPr>
          <w:color w:val="FF0000"/>
          <w:szCs w:val="24"/>
          <w:u w:val="single"/>
        </w:rPr>
      </w:pPr>
    </w:p>
    <w:p w:rsidR="00505B29" w:rsidRPr="00840B8A" w:rsidRDefault="00505B29" w:rsidP="00966AA6">
      <w:pPr>
        <w:spacing w:line="240" w:lineRule="auto"/>
        <w:ind w:left="938" w:right="-14" w:firstLine="0"/>
        <w:rPr>
          <w:color w:val="000000" w:themeColor="text1"/>
          <w:szCs w:val="24"/>
          <w:u w:val="single"/>
        </w:rPr>
      </w:pPr>
      <w:r w:rsidRPr="00840B8A">
        <w:rPr>
          <w:color w:val="000000" w:themeColor="text1"/>
          <w:szCs w:val="24"/>
          <w:u w:val="single"/>
        </w:rPr>
        <w:t xml:space="preserve">W przypadku składania oferty wspólnej ww. warunek musi spełniać co najmniej jeden z wykonawców w całości. </w:t>
      </w:r>
    </w:p>
    <w:p w:rsidR="0088787D" w:rsidRPr="00840B8A" w:rsidRDefault="0088787D" w:rsidP="00966AA6">
      <w:pPr>
        <w:spacing w:line="240" w:lineRule="auto"/>
        <w:ind w:left="938" w:right="-14" w:firstLine="0"/>
        <w:rPr>
          <w:color w:val="000000" w:themeColor="text1"/>
          <w:szCs w:val="24"/>
        </w:rPr>
      </w:pPr>
    </w:p>
    <w:p w:rsidR="00505B29" w:rsidRPr="00840B8A" w:rsidRDefault="00505B29" w:rsidP="00966AA6">
      <w:pPr>
        <w:spacing w:line="240" w:lineRule="auto"/>
        <w:ind w:left="938" w:right="-14" w:firstLine="0"/>
        <w:rPr>
          <w:color w:val="000000" w:themeColor="text1"/>
          <w:szCs w:val="24"/>
          <w:u w:val="single"/>
        </w:rPr>
      </w:pPr>
      <w:r w:rsidRPr="00840B8A">
        <w:rPr>
          <w:color w:val="000000" w:themeColor="text1"/>
          <w:szCs w:val="24"/>
          <w:u w:val="single"/>
        </w:rPr>
        <w:t xml:space="preserve">W przypadku powołania się przez Wykonawcę na zasoby innych podmiotów ww. warunek musi spełniać co najmniej jeden z tych podmiotów w całości.  </w:t>
      </w:r>
    </w:p>
    <w:p w:rsidR="00764F5E" w:rsidRPr="00840B8A" w:rsidRDefault="00991A42" w:rsidP="00966AA6">
      <w:pPr>
        <w:spacing w:after="21" w:line="240" w:lineRule="auto"/>
        <w:ind w:left="919" w:right="0" w:firstLine="0"/>
        <w:jc w:val="left"/>
        <w:rPr>
          <w:color w:val="FF0000"/>
          <w:szCs w:val="24"/>
        </w:rPr>
      </w:pPr>
      <w:r w:rsidRPr="00840B8A">
        <w:rPr>
          <w:b/>
          <w:color w:val="FF0000"/>
          <w:szCs w:val="24"/>
        </w:rPr>
        <w:t xml:space="preserve"> </w:t>
      </w:r>
    </w:p>
    <w:p w:rsidR="00A74CDF" w:rsidRPr="00840B8A" w:rsidRDefault="005237CE" w:rsidP="00E50950">
      <w:pPr>
        <w:numPr>
          <w:ilvl w:val="1"/>
          <w:numId w:val="1"/>
        </w:numPr>
        <w:tabs>
          <w:tab w:val="left" w:pos="993"/>
        </w:tabs>
        <w:spacing w:after="15" w:line="240" w:lineRule="auto"/>
        <w:ind w:left="567" w:right="54" w:firstLine="0"/>
        <w:rPr>
          <w:color w:val="000000" w:themeColor="text1"/>
          <w:szCs w:val="24"/>
        </w:rPr>
      </w:pPr>
      <w:r w:rsidRPr="00840B8A">
        <w:rPr>
          <w:color w:val="000000" w:themeColor="text1"/>
          <w:szCs w:val="24"/>
        </w:rPr>
        <w:t xml:space="preserve"> </w:t>
      </w:r>
      <w:r w:rsidR="00991A42" w:rsidRPr="00840B8A">
        <w:rPr>
          <w:color w:val="000000" w:themeColor="text1"/>
          <w:szCs w:val="24"/>
        </w:rPr>
        <w:t>wykaże, że spełnia ww. warunek i dysponuje lub będzie</w:t>
      </w:r>
      <w:r w:rsidR="00A20103" w:rsidRPr="00840B8A">
        <w:rPr>
          <w:color w:val="000000" w:themeColor="text1"/>
          <w:szCs w:val="24"/>
        </w:rPr>
        <w:t xml:space="preserve"> dysponował minimum jedną osobą, </w:t>
      </w:r>
      <w:r w:rsidR="00A74CDF" w:rsidRPr="00840B8A">
        <w:rPr>
          <w:color w:val="000000" w:themeColor="text1"/>
          <w:szCs w:val="24"/>
        </w:rPr>
        <w:t xml:space="preserve">która będzie pełniła funkcję </w:t>
      </w:r>
      <w:r w:rsidR="00991A42" w:rsidRPr="00840B8A">
        <w:rPr>
          <w:b/>
          <w:color w:val="000000" w:themeColor="text1"/>
          <w:szCs w:val="24"/>
        </w:rPr>
        <w:t>kierownik</w:t>
      </w:r>
      <w:r w:rsidR="00A74CDF" w:rsidRPr="00840B8A">
        <w:rPr>
          <w:b/>
          <w:color w:val="000000" w:themeColor="text1"/>
          <w:szCs w:val="24"/>
        </w:rPr>
        <w:t>a</w:t>
      </w:r>
      <w:r w:rsidR="00991A42" w:rsidRPr="00840B8A">
        <w:rPr>
          <w:b/>
          <w:color w:val="000000" w:themeColor="text1"/>
          <w:szCs w:val="24"/>
        </w:rPr>
        <w:t xml:space="preserve"> budowy</w:t>
      </w:r>
      <w:r w:rsidR="00A74CDF" w:rsidRPr="00840B8A">
        <w:rPr>
          <w:b/>
          <w:color w:val="000000" w:themeColor="text1"/>
          <w:szCs w:val="24"/>
        </w:rPr>
        <w:t>,</w:t>
      </w:r>
      <w:r w:rsidR="00991A42" w:rsidRPr="00840B8A">
        <w:rPr>
          <w:color w:val="000000" w:themeColor="text1"/>
          <w:szCs w:val="24"/>
        </w:rPr>
        <w:t xml:space="preserve"> posiadając</w:t>
      </w:r>
      <w:r w:rsidR="00A74CDF" w:rsidRPr="00840B8A">
        <w:rPr>
          <w:color w:val="000000" w:themeColor="text1"/>
          <w:szCs w:val="24"/>
        </w:rPr>
        <w:t>ą:</w:t>
      </w:r>
    </w:p>
    <w:p w:rsidR="00A74CDF" w:rsidRPr="00840B8A" w:rsidRDefault="00A74CDF" w:rsidP="00966AA6">
      <w:pPr>
        <w:spacing w:after="15" w:line="240" w:lineRule="auto"/>
        <w:ind w:left="1418" w:right="54" w:hanging="425"/>
        <w:rPr>
          <w:color w:val="000000" w:themeColor="text1"/>
          <w:szCs w:val="24"/>
        </w:rPr>
      </w:pPr>
      <w:r w:rsidRPr="00840B8A">
        <w:rPr>
          <w:color w:val="000000" w:themeColor="text1"/>
          <w:szCs w:val="24"/>
        </w:rPr>
        <w:t>a)</w:t>
      </w:r>
      <w:r w:rsidR="001B182F" w:rsidRPr="00840B8A">
        <w:rPr>
          <w:color w:val="000000" w:themeColor="text1"/>
          <w:szCs w:val="24"/>
        </w:rPr>
        <w:t xml:space="preserve"> </w:t>
      </w:r>
      <w:r w:rsidR="00991A42" w:rsidRPr="00840B8A">
        <w:rPr>
          <w:color w:val="000000" w:themeColor="text1"/>
          <w:szCs w:val="24"/>
        </w:rPr>
        <w:t>uprawnienia do pełnienia samodzielnych funkcji technicznych</w:t>
      </w:r>
      <w:r w:rsidR="00224A22">
        <w:rPr>
          <w:color w:val="000000" w:themeColor="text1"/>
          <w:szCs w:val="24"/>
        </w:rPr>
        <w:t xml:space="preserve"> </w:t>
      </w:r>
      <w:r w:rsidR="00991A42" w:rsidRPr="00840B8A">
        <w:rPr>
          <w:color w:val="000000" w:themeColor="text1"/>
          <w:szCs w:val="24"/>
        </w:rPr>
        <w:t>w budownictwie,</w:t>
      </w:r>
      <w:r w:rsidR="001B182F" w:rsidRPr="00840B8A">
        <w:rPr>
          <w:color w:val="000000" w:themeColor="text1"/>
          <w:szCs w:val="24"/>
        </w:rPr>
        <w:t xml:space="preserve"> </w:t>
      </w:r>
      <w:r w:rsidR="00991A42" w:rsidRPr="00840B8A">
        <w:rPr>
          <w:color w:val="000000" w:themeColor="text1"/>
          <w:szCs w:val="24"/>
        </w:rPr>
        <w:t>to jest do kierowania robotami budowlanymi</w:t>
      </w:r>
      <w:r w:rsidR="001B182F" w:rsidRPr="00840B8A">
        <w:rPr>
          <w:color w:val="000000" w:themeColor="text1"/>
          <w:szCs w:val="24"/>
        </w:rPr>
        <w:t xml:space="preserve"> </w:t>
      </w:r>
      <w:r w:rsidR="00224A22">
        <w:rPr>
          <w:color w:val="000000" w:themeColor="text1"/>
          <w:szCs w:val="24"/>
        </w:rPr>
        <w:t xml:space="preserve">w specjalności </w:t>
      </w:r>
      <w:r w:rsidR="00F02326" w:rsidRPr="00840B8A">
        <w:rPr>
          <w:b/>
          <w:color w:val="000000" w:themeColor="text1"/>
          <w:szCs w:val="24"/>
        </w:rPr>
        <w:t>konstrukcyjno-budowlanej</w:t>
      </w:r>
      <w:r w:rsidRPr="00840B8A">
        <w:rPr>
          <w:color w:val="000000" w:themeColor="text1"/>
          <w:szCs w:val="24"/>
        </w:rPr>
        <w:t xml:space="preserve"> bez ograniczeń</w:t>
      </w:r>
      <w:r w:rsidR="00A20103" w:rsidRPr="00840B8A">
        <w:rPr>
          <w:color w:val="000000" w:themeColor="text1"/>
          <w:szCs w:val="24"/>
        </w:rPr>
        <w:t>,</w:t>
      </w:r>
      <w:r w:rsidRPr="00840B8A">
        <w:rPr>
          <w:color w:val="000000" w:themeColor="text1"/>
          <w:szCs w:val="24"/>
        </w:rPr>
        <w:t xml:space="preserve"> </w:t>
      </w:r>
      <w:r w:rsidR="00A20103" w:rsidRPr="00840B8A">
        <w:rPr>
          <w:color w:val="000000" w:themeColor="text1"/>
          <w:szCs w:val="24"/>
        </w:rPr>
        <w:t>lub odpowiadające im ważne uprawnienia wydane</w:t>
      </w:r>
      <w:r w:rsidRPr="00840B8A">
        <w:rPr>
          <w:color w:val="000000" w:themeColor="text1"/>
          <w:szCs w:val="24"/>
        </w:rPr>
        <w:t xml:space="preserve"> </w:t>
      </w:r>
      <w:r w:rsidR="00A20103" w:rsidRPr="00840B8A">
        <w:rPr>
          <w:color w:val="000000" w:themeColor="text1"/>
          <w:szCs w:val="24"/>
        </w:rPr>
        <w:t xml:space="preserve">na podstawie wcześniej obowiązujących przepisów uprawniające do kierowania robotami budowlanymi w specjalności </w:t>
      </w:r>
      <w:r w:rsidR="00F02326" w:rsidRPr="00840B8A">
        <w:rPr>
          <w:color w:val="000000" w:themeColor="text1"/>
          <w:szCs w:val="24"/>
        </w:rPr>
        <w:t>konstrukcyjno-budowlanej</w:t>
      </w:r>
      <w:r w:rsidR="00652E1A" w:rsidRPr="00840B8A">
        <w:rPr>
          <w:color w:val="000000" w:themeColor="text1"/>
          <w:szCs w:val="24"/>
        </w:rPr>
        <w:t xml:space="preserve"> bez ograniczeń</w:t>
      </w:r>
      <w:r w:rsidRPr="00840B8A">
        <w:rPr>
          <w:color w:val="000000" w:themeColor="text1"/>
          <w:szCs w:val="24"/>
        </w:rPr>
        <w:t xml:space="preserve">; </w:t>
      </w:r>
    </w:p>
    <w:p w:rsidR="00A20103" w:rsidRPr="00840B8A" w:rsidRDefault="00A74CDF" w:rsidP="00966AA6">
      <w:pPr>
        <w:spacing w:after="15" w:line="240" w:lineRule="auto"/>
        <w:ind w:left="1418" w:right="54" w:hanging="425"/>
        <w:rPr>
          <w:color w:val="000000" w:themeColor="text1"/>
          <w:szCs w:val="24"/>
        </w:rPr>
      </w:pPr>
      <w:r w:rsidRPr="00840B8A">
        <w:rPr>
          <w:color w:val="000000" w:themeColor="text1"/>
          <w:szCs w:val="24"/>
        </w:rPr>
        <w:lastRenderedPageBreak/>
        <w:t xml:space="preserve">b) </w:t>
      </w:r>
      <w:r w:rsidR="001B182F" w:rsidRPr="00840B8A">
        <w:rPr>
          <w:color w:val="000000" w:themeColor="text1"/>
          <w:szCs w:val="24"/>
        </w:rPr>
        <w:t xml:space="preserve"> </w:t>
      </w:r>
      <w:r w:rsidR="00A20103" w:rsidRPr="00840B8A">
        <w:rPr>
          <w:color w:val="000000" w:themeColor="text1"/>
          <w:szCs w:val="24"/>
        </w:rPr>
        <w:t>doświadczenie przy pełnieniu funkcji kierownika budowy lub kierownika robót</w:t>
      </w:r>
      <w:r w:rsidRPr="00840B8A">
        <w:rPr>
          <w:color w:val="000000" w:themeColor="text1"/>
          <w:szCs w:val="24"/>
        </w:rPr>
        <w:t xml:space="preserve"> </w:t>
      </w:r>
      <w:r w:rsidR="005436C1" w:rsidRPr="00840B8A">
        <w:rPr>
          <w:color w:val="000000" w:themeColor="text1"/>
          <w:szCs w:val="24"/>
        </w:rPr>
        <w:t xml:space="preserve">lub </w:t>
      </w:r>
      <w:r w:rsidR="000D4504" w:rsidRPr="00840B8A">
        <w:rPr>
          <w:color w:val="000000" w:themeColor="text1"/>
          <w:szCs w:val="24"/>
        </w:rPr>
        <w:t xml:space="preserve">inspektora </w:t>
      </w:r>
      <w:r w:rsidR="005436C1" w:rsidRPr="00840B8A">
        <w:rPr>
          <w:color w:val="000000" w:themeColor="text1"/>
          <w:szCs w:val="24"/>
        </w:rPr>
        <w:t>nadzoru</w:t>
      </w:r>
      <w:r w:rsidR="00C854B1" w:rsidRPr="00840B8A">
        <w:rPr>
          <w:color w:val="000000" w:themeColor="text1"/>
          <w:szCs w:val="24"/>
        </w:rPr>
        <w:t xml:space="preserve"> </w:t>
      </w:r>
      <w:r w:rsidR="009332FB" w:rsidRPr="00840B8A">
        <w:rPr>
          <w:color w:val="000000" w:themeColor="text1"/>
          <w:szCs w:val="24"/>
        </w:rPr>
        <w:t xml:space="preserve">inwestorskiego </w:t>
      </w:r>
      <w:r w:rsidR="00C854B1" w:rsidRPr="00840B8A">
        <w:rPr>
          <w:color w:val="000000" w:themeColor="text1"/>
          <w:szCs w:val="24"/>
        </w:rPr>
        <w:t xml:space="preserve">w specjalności </w:t>
      </w:r>
      <w:r w:rsidR="00F02326" w:rsidRPr="00840B8A">
        <w:rPr>
          <w:color w:val="000000" w:themeColor="text1"/>
          <w:szCs w:val="24"/>
        </w:rPr>
        <w:t>konstrukcyjno-budowlanej</w:t>
      </w:r>
      <w:r w:rsidR="006E359D" w:rsidRPr="00840B8A">
        <w:rPr>
          <w:color w:val="000000" w:themeColor="text1"/>
          <w:szCs w:val="24"/>
        </w:rPr>
        <w:t xml:space="preserve"> bez ograniczeń</w:t>
      </w:r>
      <w:r w:rsidR="0018645E" w:rsidRPr="00840B8A">
        <w:rPr>
          <w:color w:val="000000" w:themeColor="text1"/>
          <w:szCs w:val="24"/>
        </w:rPr>
        <w:t xml:space="preserve"> </w:t>
      </w:r>
      <w:r w:rsidR="00A20103" w:rsidRPr="00840B8A">
        <w:rPr>
          <w:color w:val="000000" w:themeColor="text1"/>
          <w:szCs w:val="24"/>
        </w:rPr>
        <w:t xml:space="preserve">na </w:t>
      </w:r>
      <w:r w:rsidR="00A20103" w:rsidRPr="00840B8A">
        <w:rPr>
          <w:b/>
          <w:color w:val="000000" w:themeColor="text1"/>
          <w:szCs w:val="24"/>
        </w:rPr>
        <w:t>co najmniej dwóch</w:t>
      </w:r>
      <w:r w:rsidR="00A20103" w:rsidRPr="00840B8A">
        <w:rPr>
          <w:color w:val="000000" w:themeColor="text1"/>
          <w:szCs w:val="24"/>
        </w:rPr>
        <w:t xml:space="preserve"> robotach budowlanych polegających na </w:t>
      </w:r>
      <w:r w:rsidR="002D2A56" w:rsidRPr="00840B8A">
        <w:rPr>
          <w:color w:val="000000" w:themeColor="text1"/>
          <w:szCs w:val="24"/>
        </w:rPr>
        <w:t>wykonaniu</w:t>
      </w:r>
      <w:r w:rsidR="00CC127C" w:rsidRPr="00840B8A">
        <w:rPr>
          <w:color w:val="000000" w:themeColor="text1"/>
          <w:szCs w:val="24"/>
        </w:rPr>
        <w:t xml:space="preserve"> </w:t>
      </w:r>
      <w:r w:rsidR="00224A22" w:rsidRPr="00224A22">
        <w:rPr>
          <w:b/>
          <w:color w:val="000000" w:themeColor="text1"/>
          <w:szCs w:val="24"/>
        </w:rPr>
        <w:t xml:space="preserve">syntetycznej </w:t>
      </w:r>
      <w:r w:rsidR="002D2A56" w:rsidRPr="00224A22">
        <w:rPr>
          <w:b/>
          <w:color w:val="000000" w:themeColor="text1"/>
          <w:szCs w:val="24"/>
        </w:rPr>
        <w:t>nawierzchni poliuretanowej</w:t>
      </w:r>
      <w:r w:rsidR="00CC127C" w:rsidRPr="00224A22">
        <w:rPr>
          <w:b/>
          <w:color w:val="000000" w:themeColor="text1"/>
          <w:szCs w:val="24"/>
        </w:rPr>
        <w:t xml:space="preserve"> o </w:t>
      </w:r>
      <w:r w:rsidR="00224A22" w:rsidRPr="00224A22">
        <w:rPr>
          <w:b/>
          <w:color w:val="000000" w:themeColor="text1"/>
          <w:szCs w:val="24"/>
        </w:rPr>
        <w:t xml:space="preserve">powierzchni </w:t>
      </w:r>
      <w:r w:rsidR="00AE2BCE" w:rsidRPr="00AE2BCE">
        <w:rPr>
          <w:color w:val="000000" w:themeColor="text1"/>
          <w:szCs w:val="24"/>
        </w:rPr>
        <w:t>co najmniej</w:t>
      </w:r>
      <w:r w:rsidR="00AE2BCE">
        <w:rPr>
          <w:b/>
          <w:color w:val="000000" w:themeColor="text1"/>
          <w:szCs w:val="24"/>
        </w:rPr>
        <w:t xml:space="preserve"> </w:t>
      </w:r>
      <w:r w:rsidR="00224A22" w:rsidRPr="00224A22">
        <w:rPr>
          <w:b/>
          <w:color w:val="000000" w:themeColor="text1"/>
          <w:szCs w:val="24"/>
        </w:rPr>
        <w:t>1</w:t>
      </w:r>
      <w:r w:rsidR="002D2A56" w:rsidRPr="00224A22">
        <w:rPr>
          <w:b/>
          <w:color w:val="000000" w:themeColor="text1"/>
          <w:szCs w:val="24"/>
        </w:rPr>
        <w:t>50</w:t>
      </w:r>
      <w:r w:rsidR="002D2A56" w:rsidRPr="00840B8A">
        <w:rPr>
          <w:color w:val="000000" w:themeColor="text1"/>
          <w:szCs w:val="24"/>
        </w:rPr>
        <w:t xml:space="preserve"> m</w:t>
      </w:r>
      <w:r w:rsidR="002D2A56" w:rsidRPr="00840B8A">
        <w:rPr>
          <w:color w:val="000000" w:themeColor="text1"/>
          <w:szCs w:val="24"/>
          <w:vertAlign w:val="superscript"/>
        </w:rPr>
        <w:t>2</w:t>
      </w:r>
      <w:r w:rsidR="00A20103" w:rsidRPr="00840B8A">
        <w:rPr>
          <w:b/>
          <w:color w:val="000000" w:themeColor="text1"/>
          <w:szCs w:val="24"/>
        </w:rPr>
        <w:t xml:space="preserve"> </w:t>
      </w:r>
      <w:r w:rsidR="00A20103" w:rsidRPr="00840B8A">
        <w:rPr>
          <w:color w:val="000000" w:themeColor="text1"/>
          <w:szCs w:val="24"/>
        </w:rPr>
        <w:t>każda</w:t>
      </w:r>
      <w:r w:rsidRPr="00840B8A">
        <w:rPr>
          <w:color w:val="000000" w:themeColor="text1"/>
          <w:szCs w:val="24"/>
        </w:rPr>
        <w:t>.</w:t>
      </w:r>
      <w:r w:rsidR="00B7194D" w:rsidRPr="00840B8A">
        <w:rPr>
          <w:color w:val="000000" w:themeColor="text1"/>
          <w:szCs w:val="24"/>
        </w:rPr>
        <w:t xml:space="preserve"> </w:t>
      </w:r>
    </w:p>
    <w:p w:rsidR="001B182F" w:rsidRPr="00840B8A" w:rsidRDefault="001B182F" w:rsidP="00966AA6">
      <w:pPr>
        <w:spacing w:after="88" w:line="240" w:lineRule="auto"/>
        <w:ind w:left="567" w:right="54" w:firstLine="0"/>
        <w:rPr>
          <w:color w:val="000000" w:themeColor="text1"/>
          <w:szCs w:val="24"/>
        </w:rPr>
      </w:pPr>
    </w:p>
    <w:p w:rsidR="00764F5E" w:rsidRPr="00840B8A" w:rsidRDefault="00991A42" w:rsidP="00966AA6">
      <w:pPr>
        <w:spacing w:after="88" w:line="240" w:lineRule="auto"/>
        <w:ind w:left="993" w:right="54" w:firstLine="0"/>
        <w:rPr>
          <w:color w:val="000000" w:themeColor="text1"/>
          <w:szCs w:val="24"/>
        </w:rPr>
      </w:pPr>
      <w:r w:rsidRPr="00840B8A">
        <w:rPr>
          <w:color w:val="000000" w:themeColor="text1"/>
          <w:szCs w:val="24"/>
        </w:rPr>
        <w:t>Ilekroć w SIWZ jest mowa o „</w:t>
      </w:r>
      <w:r w:rsidR="00CA1F35" w:rsidRPr="00840B8A">
        <w:rPr>
          <w:color w:val="000000" w:themeColor="text1"/>
          <w:szCs w:val="24"/>
        </w:rPr>
        <w:t>k</w:t>
      </w:r>
      <w:r w:rsidRPr="00840B8A">
        <w:rPr>
          <w:color w:val="000000" w:themeColor="text1"/>
          <w:szCs w:val="24"/>
        </w:rPr>
        <w:t xml:space="preserve">ierowniku budowy” lub „kierowniku robót” </w:t>
      </w:r>
      <w:r w:rsidR="00CA1F35" w:rsidRPr="00840B8A">
        <w:rPr>
          <w:color w:val="000000" w:themeColor="text1"/>
          <w:szCs w:val="24"/>
        </w:rPr>
        <w:t xml:space="preserve">lub „inspektorze nadzoru inwestorskiego” </w:t>
      </w:r>
      <w:r w:rsidRPr="00840B8A">
        <w:rPr>
          <w:color w:val="000000" w:themeColor="text1"/>
          <w:szCs w:val="24"/>
        </w:rPr>
        <w:t xml:space="preserve">należy przez to rozumieć odpowiednio kierownika budowy lub kierownika robót </w:t>
      </w:r>
      <w:r w:rsidR="00302078" w:rsidRPr="00840B8A">
        <w:rPr>
          <w:color w:val="000000" w:themeColor="text1"/>
          <w:szCs w:val="24"/>
        </w:rPr>
        <w:t xml:space="preserve">lub inspektora nadzoru inwestorskiego </w:t>
      </w:r>
      <w:r w:rsidRPr="00840B8A">
        <w:rPr>
          <w:color w:val="000000" w:themeColor="text1"/>
          <w:szCs w:val="24"/>
        </w:rPr>
        <w:t xml:space="preserve">w rozumieniu ustawy z dnia 7 lipca 1994 roku </w:t>
      </w:r>
      <w:r w:rsidRPr="00696420">
        <w:rPr>
          <w:color w:val="000000" w:themeColor="text1"/>
          <w:szCs w:val="24"/>
        </w:rPr>
        <w:t xml:space="preserve">Prawo budowlane </w:t>
      </w:r>
      <w:r w:rsidRPr="00840B8A">
        <w:rPr>
          <w:color w:val="000000" w:themeColor="text1"/>
          <w:szCs w:val="24"/>
        </w:rPr>
        <w:t>(</w:t>
      </w:r>
      <w:proofErr w:type="spellStart"/>
      <w:r w:rsidRPr="00840B8A">
        <w:rPr>
          <w:color w:val="000000" w:themeColor="text1"/>
          <w:szCs w:val="24"/>
        </w:rPr>
        <w:t>t.j</w:t>
      </w:r>
      <w:proofErr w:type="spellEnd"/>
      <w:r w:rsidRPr="00840B8A">
        <w:rPr>
          <w:color w:val="000000" w:themeColor="text1"/>
          <w:szCs w:val="24"/>
        </w:rPr>
        <w:t xml:space="preserve">. </w:t>
      </w:r>
      <w:r w:rsidR="00224A22">
        <w:rPr>
          <w:color w:val="000000" w:themeColor="text1"/>
          <w:szCs w:val="24"/>
        </w:rPr>
        <w:t xml:space="preserve">Dz.U. 2019 poz. 1186 ze </w:t>
      </w:r>
      <w:proofErr w:type="spellStart"/>
      <w:r w:rsidRPr="00840B8A">
        <w:rPr>
          <w:color w:val="000000" w:themeColor="text1"/>
          <w:szCs w:val="24"/>
        </w:rPr>
        <w:t>zm</w:t>
      </w:r>
      <w:proofErr w:type="spellEnd"/>
      <w:r w:rsidRPr="00840B8A">
        <w:rPr>
          <w:color w:val="000000" w:themeColor="text1"/>
          <w:szCs w:val="24"/>
        </w:rPr>
        <w:t>)</w:t>
      </w:r>
      <w:r w:rsidR="001B182F" w:rsidRPr="00840B8A">
        <w:rPr>
          <w:color w:val="000000" w:themeColor="text1"/>
          <w:szCs w:val="24"/>
        </w:rPr>
        <w:t>.</w:t>
      </w:r>
      <w:r w:rsidRPr="00840B8A">
        <w:rPr>
          <w:color w:val="000000" w:themeColor="text1"/>
          <w:szCs w:val="24"/>
        </w:rPr>
        <w:t xml:space="preserve"> </w:t>
      </w:r>
    </w:p>
    <w:p w:rsidR="001B182F" w:rsidRPr="00840B8A" w:rsidRDefault="001B182F" w:rsidP="00966AA6">
      <w:pPr>
        <w:spacing w:line="240" w:lineRule="auto"/>
        <w:ind w:left="938" w:right="-14" w:firstLine="0"/>
        <w:rPr>
          <w:color w:val="000000" w:themeColor="text1"/>
          <w:szCs w:val="24"/>
          <w:u w:val="single"/>
        </w:rPr>
      </w:pPr>
      <w:r w:rsidRPr="00840B8A">
        <w:rPr>
          <w:color w:val="000000" w:themeColor="text1"/>
          <w:szCs w:val="24"/>
          <w:u w:val="single"/>
        </w:rPr>
        <w:t xml:space="preserve">W przypadku składania oferty wspólnej ww. warunek musi spełniać co najmniej jeden z wykonawców w całości. </w:t>
      </w:r>
    </w:p>
    <w:p w:rsidR="001B182F" w:rsidRPr="00840B8A" w:rsidRDefault="001B182F" w:rsidP="00966AA6">
      <w:pPr>
        <w:spacing w:line="240" w:lineRule="auto"/>
        <w:ind w:left="938" w:right="-14" w:firstLine="0"/>
        <w:rPr>
          <w:color w:val="000000" w:themeColor="text1"/>
          <w:szCs w:val="24"/>
          <w:u w:val="single"/>
        </w:rPr>
      </w:pPr>
      <w:r w:rsidRPr="00840B8A">
        <w:rPr>
          <w:color w:val="000000" w:themeColor="text1"/>
          <w:szCs w:val="24"/>
          <w:u w:val="single"/>
        </w:rPr>
        <w:t xml:space="preserve">W przypadku powołania się przez Wykonawcę na zasoby innych podmiotów ww. warunek musi spełniać co najmniej jeden z tych podmiotów w całości.  </w:t>
      </w:r>
    </w:p>
    <w:p w:rsidR="00764F5E" w:rsidRPr="00840B8A" w:rsidRDefault="00991A42" w:rsidP="00966AA6">
      <w:pPr>
        <w:spacing w:after="0" w:line="240" w:lineRule="auto"/>
        <w:ind w:left="211" w:right="0" w:firstLine="0"/>
        <w:jc w:val="left"/>
        <w:rPr>
          <w:color w:val="FF0000"/>
          <w:szCs w:val="24"/>
        </w:rPr>
      </w:pPr>
      <w:r w:rsidRPr="00840B8A">
        <w:rPr>
          <w:color w:val="FF0000"/>
          <w:szCs w:val="24"/>
        </w:rPr>
        <w:t xml:space="preserve">  </w:t>
      </w:r>
    </w:p>
    <w:p w:rsidR="00764F5E" w:rsidRDefault="00991A42" w:rsidP="00966AA6">
      <w:pPr>
        <w:spacing w:after="15" w:line="240" w:lineRule="auto"/>
        <w:ind w:left="851" w:right="52" w:firstLine="0"/>
        <w:rPr>
          <w:color w:val="000000" w:themeColor="text1"/>
          <w:szCs w:val="24"/>
        </w:rPr>
      </w:pPr>
      <w:r w:rsidRPr="00840B8A">
        <w:rPr>
          <w:b/>
          <w:color w:val="000000" w:themeColor="text1"/>
          <w:szCs w:val="24"/>
        </w:rPr>
        <w:t>UWAGA</w:t>
      </w:r>
      <w:r w:rsidRPr="00840B8A">
        <w:rPr>
          <w:color w:val="000000" w:themeColor="text1"/>
          <w:szCs w:val="24"/>
        </w:rPr>
        <w:t xml:space="preserve">: </w:t>
      </w:r>
    </w:p>
    <w:p w:rsidR="00224A22" w:rsidRPr="00224A22" w:rsidRDefault="00224A22" w:rsidP="00224A22">
      <w:pPr>
        <w:ind w:left="851" w:right="54"/>
      </w:pPr>
      <w:r w:rsidRPr="00224A22">
        <w:t>Na podstawie art. 104 ustawy z dnia 7 lipca 1994 roku Prawo budowlane (tj. Dz.U. 2019 poz. 1186 ze zm.) osoby, które, przed dniem wejścia w życie ustawy, uzyskały uprawnienia budowlane lub stwierdzenie posia</w:t>
      </w:r>
      <w:r w:rsidR="00696420">
        <w:t xml:space="preserve">dania przygotowania zawodowego </w:t>
      </w:r>
      <w:r w:rsidRPr="00224A22">
        <w:t>do pełnienia samodzielnych funkcji technicznych w budownictwie, zachowują uprawnienia do pełnienia tych funkcji w dotychczasowym zakresie. Zakres uprawnień budowlanych należy odczytywać zgodnie z treścią decyzji o ich nadaniu i w oparciu o przepisy będące podstawą ich nadania. Ponadto, zgodnie z art. 12a ustawy Prawo budowlane samodzielne funkcj</w:t>
      </w:r>
      <w:r>
        <w:t xml:space="preserve">e techniczne </w:t>
      </w:r>
      <w:r w:rsidRPr="00224A22">
        <w:t xml:space="preserve">w budownictwie, określone w art. 12 ust. 1 ustawy Prawo budowlane, mogą również wykonywać osoby, których odpowiednie kwalifikacje zawodowe zostały uznane na zasadach określonych w </w:t>
      </w:r>
      <w:r>
        <w:t xml:space="preserve">przepisach odrębnych. W związku </w:t>
      </w:r>
      <w:r w:rsidRPr="00224A22">
        <w:t>z powyższym Zamawiający zaakceptuje uprawnienia budowlane odpowiadające uprawnieniom wymaganym przez Zamawiającego, które zostały</w:t>
      </w:r>
      <w:r>
        <w:t xml:space="preserve"> wydane</w:t>
      </w:r>
      <w:r w:rsidRPr="00224A22">
        <w:t xml:space="preserve"> na podstawie wcześniej obowiązujących przepisów oraz zagraniczne uprawnienia uznane w zakresie i na zasadach opisanych w ustawie z dnia 22 </w:t>
      </w:r>
      <w:r>
        <w:t xml:space="preserve">grudnia 2015 r. </w:t>
      </w:r>
      <w:r w:rsidRPr="00224A22">
        <w:t>o zasadach uznawania kwalifikacji zawodowych nabytych w państwach członkowskich Unii Europejskiej (</w:t>
      </w:r>
      <w:proofErr w:type="spellStart"/>
      <w:r w:rsidRPr="00224A22">
        <w:t>t.j</w:t>
      </w:r>
      <w:proofErr w:type="spellEnd"/>
      <w:r w:rsidRPr="00224A22">
        <w:t xml:space="preserve">. Dz.U. 2018 poz. 2272 ze </w:t>
      </w:r>
      <w:proofErr w:type="spellStart"/>
      <w:r w:rsidRPr="00224A22">
        <w:t>zm</w:t>
      </w:r>
      <w:proofErr w:type="spellEnd"/>
      <w:r w:rsidRPr="00224A22">
        <w:t>).</w:t>
      </w:r>
    </w:p>
    <w:p w:rsidR="00224A22" w:rsidRDefault="00224A22" w:rsidP="00966AA6">
      <w:pPr>
        <w:spacing w:after="15" w:line="240" w:lineRule="auto"/>
        <w:ind w:left="851" w:right="52" w:firstLine="0"/>
        <w:rPr>
          <w:color w:val="000000" w:themeColor="text1"/>
          <w:szCs w:val="24"/>
        </w:rPr>
      </w:pPr>
    </w:p>
    <w:p w:rsidR="00764F5E" w:rsidRPr="00840B8A" w:rsidRDefault="00991A42" w:rsidP="00E50950">
      <w:pPr>
        <w:numPr>
          <w:ilvl w:val="0"/>
          <w:numId w:val="1"/>
        </w:numPr>
        <w:spacing w:after="133" w:line="240" w:lineRule="auto"/>
        <w:ind w:right="54" w:hanging="427"/>
        <w:rPr>
          <w:color w:val="000000" w:themeColor="text1"/>
          <w:szCs w:val="24"/>
        </w:rPr>
      </w:pPr>
      <w:r w:rsidRPr="00840B8A">
        <w:rPr>
          <w:color w:val="000000" w:themeColor="text1"/>
          <w:szCs w:val="24"/>
        </w:rPr>
        <w:t>Zamawiający może wykluczyć Wykonaw</w:t>
      </w:r>
      <w:r w:rsidR="00224A22">
        <w:rPr>
          <w:color w:val="000000" w:themeColor="text1"/>
          <w:szCs w:val="24"/>
        </w:rPr>
        <w:t>cę na każdym etapie postępowania</w:t>
      </w:r>
      <w:r w:rsidR="001B182F" w:rsidRPr="00840B8A">
        <w:rPr>
          <w:color w:val="000000" w:themeColor="text1"/>
          <w:szCs w:val="24"/>
        </w:rPr>
        <w:t xml:space="preserve"> </w:t>
      </w:r>
      <w:r w:rsidRPr="00840B8A">
        <w:rPr>
          <w:color w:val="000000" w:themeColor="text1"/>
          <w:szCs w:val="24"/>
        </w:rPr>
        <w:t xml:space="preserve">o udzielenie zamówienia. </w:t>
      </w:r>
    </w:p>
    <w:p w:rsidR="00764F5E" w:rsidRPr="00840B8A" w:rsidRDefault="00991A42" w:rsidP="00053E89">
      <w:pPr>
        <w:pBdr>
          <w:top w:val="single" w:sz="4" w:space="0" w:color="000000"/>
          <w:left w:val="single" w:sz="4" w:space="0" w:color="000000"/>
          <w:bottom w:val="single" w:sz="4" w:space="0" w:color="000000"/>
          <w:right w:val="single" w:sz="4" w:space="0" w:color="000000"/>
        </w:pBdr>
        <w:spacing w:after="172" w:line="259" w:lineRule="auto"/>
        <w:ind w:left="206" w:right="0"/>
        <w:jc w:val="left"/>
        <w:rPr>
          <w:b/>
          <w:color w:val="000000" w:themeColor="text1"/>
          <w:szCs w:val="24"/>
        </w:rPr>
      </w:pPr>
      <w:r w:rsidRPr="00840B8A">
        <w:rPr>
          <w:b/>
          <w:color w:val="000000" w:themeColor="text1"/>
          <w:szCs w:val="24"/>
        </w:rPr>
        <w:t xml:space="preserve">IV.  PODSTAWY WYKLUCZENIA WYKONAWCY  </w:t>
      </w:r>
    </w:p>
    <w:p w:rsidR="00764F5E" w:rsidRPr="00840B8A" w:rsidRDefault="0010142B" w:rsidP="0010142B">
      <w:pPr>
        <w:spacing w:after="0" w:line="240" w:lineRule="auto"/>
        <w:ind w:left="567" w:right="-14" w:hanging="283"/>
        <w:rPr>
          <w:color w:val="000000" w:themeColor="text1"/>
          <w:szCs w:val="24"/>
        </w:rPr>
      </w:pPr>
      <w:r w:rsidRPr="00840B8A">
        <w:rPr>
          <w:color w:val="000000" w:themeColor="text1"/>
          <w:szCs w:val="24"/>
        </w:rPr>
        <w:t xml:space="preserve">1. </w:t>
      </w:r>
      <w:r w:rsidR="00991A42" w:rsidRPr="00840B8A">
        <w:rPr>
          <w:color w:val="000000" w:themeColor="text1"/>
          <w:szCs w:val="24"/>
        </w:rPr>
        <w:t xml:space="preserve">Z postępowania o udzielenie zamówienia wyklucza się Wykonawcę w stosunku,                        do którego zachodzą okoliczności, o których mowa w art. 24 ust. 1 pkt 12 – 23, ust. 5 pkt 1 i  pkt 8 ustawy </w:t>
      </w:r>
      <w:r w:rsidR="00991A42" w:rsidRPr="00696420">
        <w:rPr>
          <w:i/>
          <w:color w:val="000000" w:themeColor="text1"/>
          <w:szCs w:val="24"/>
        </w:rPr>
        <w:t>Prawo zamówień publicznych</w:t>
      </w:r>
      <w:r w:rsidR="00991A42" w:rsidRPr="00840B8A">
        <w:rPr>
          <w:color w:val="000000" w:themeColor="text1"/>
          <w:szCs w:val="24"/>
        </w:rPr>
        <w:t xml:space="preserve">. </w:t>
      </w:r>
    </w:p>
    <w:p w:rsidR="00764F5E" w:rsidRPr="00840B8A" w:rsidRDefault="0010142B" w:rsidP="0010142B">
      <w:pPr>
        <w:spacing w:after="0" w:line="240" w:lineRule="auto"/>
        <w:ind w:left="567" w:right="-14" w:hanging="283"/>
        <w:rPr>
          <w:color w:val="000000" w:themeColor="text1"/>
          <w:szCs w:val="24"/>
        </w:rPr>
      </w:pPr>
      <w:r w:rsidRPr="00696420">
        <w:rPr>
          <w:color w:val="auto"/>
          <w:szCs w:val="24"/>
        </w:rPr>
        <w:t xml:space="preserve">2. </w:t>
      </w:r>
      <w:r w:rsidR="00991A42" w:rsidRPr="00840B8A">
        <w:rPr>
          <w:color w:val="000000" w:themeColor="text1"/>
          <w:szCs w:val="24"/>
        </w:rPr>
        <w:t>Wykonawca, który podlega wykluczeniu na podstawie art. 24 ust. 1 pkt 13 i 14 oraz 16-20  lub ust. 5 pkt 1 oraz ust. 5 pkt 8 ustawy Prawo zamówień publicznych, może przedstawić dowody na to, że podjęte przez niego środki są wystarczające</w:t>
      </w:r>
      <w:r w:rsidR="00696420">
        <w:rPr>
          <w:color w:val="000000" w:themeColor="text1"/>
          <w:szCs w:val="24"/>
        </w:rPr>
        <w:t xml:space="preserve">  </w:t>
      </w:r>
      <w:r w:rsidR="00991A42" w:rsidRPr="00840B8A">
        <w:rPr>
          <w:color w:val="000000" w:themeColor="text1"/>
          <w:szCs w:val="24"/>
        </w:rPr>
        <w:t xml:space="preserve">do wykazania jego rzetelności, w szczególności udowodnić naprawienie szkody wyrządzonej przestępstwem lub przestępstwem skarbowym, zadośćuczynienie pieniężne za doznaną krzywdę lub naprawienie szkody, wyczerpujące wyjaśnienie stanu faktycznego oraz współpracę </w:t>
      </w:r>
      <w:r w:rsidR="00696420">
        <w:rPr>
          <w:color w:val="000000" w:themeColor="text1"/>
          <w:szCs w:val="24"/>
        </w:rPr>
        <w:br/>
      </w:r>
      <w:r w:rsidR="00991A42" w:rsidRPr="00840B8A">
        <w:rPr>
          <w:color w:val="000000" w:themeColor="text1"/>
          <w:szCs w:val="24"/>
        </w:rPr>
        <w:t>z organami ścigania oraz podjęcie konkretnych środków technicznych, organizacyjnych</w:t>
      </w:r>
      <w:r w:rsidRPr="00840B8A">
        <w:rPr>
          <w:color w:val="000000" w:themeColor="text1"/>
          <w:szCs w:val="24"/>
        </w:rPr>
        <w:t xml:space="preserve"> </w:t>
      </w:r>
      <w:r w:rsidR="00696420">
        <w:rPr>
          <w:color w:val="000000" w:themeColor="text1"/>
          <w:szCs w:val="24"/>
        </w:rPr>
        <w:br/>
      </w:r>
      <w:r w:rsidR="00991A42" w:rsidRPr="00840B8A">
        <w:rPr>
          <w:color w:val="000000" w:themeColor="text1"/>
          <w:szCs w:val="24"/>
        </w:rPr>
        <w:lastRenderedPageBreak/>
        <w:t>i kadrowych, które są odpowiednie</w:t>
      </w:r>
      <w:r w:rsidR="00696420">
        <w:rPr>
          <w:color w:val="000000" w:themeColor="text1"/>
          <w:szCs w:val="24"/>
        </w:rPr>
        <w:t xml:space="preserve"> </w:t>
      </w:r>
      <w:r w:rsidR="00991A42" w:rsidRPr="00840B8A">
        <w:rPr>
          <w:color w:val="000000" w:themeColor="text1"/>
          <w:szCs w:val="24"/>
        </w:rPr>
        <w:t>dla zapobiegania dalszym przestępstwom lub przestępstwom skarbowym</w:t>
      </w:r>
      <w:r w:rsidR="00696420">
        <w:rPr>
          <w:color w:val="000000" w:themeColor="text1"/>
          <w:szCs w:val="24"/>
        </w:rPr>
        <w:t xml:space="preserve"> </w:t>
      </w:r>
      <w:r w:rsidR="00991A42" w:rsidRPr="00840B8A">
        <w:rPr>
          <w:color w:val="000000" w:themeColor="text1"/>
          <w:szCs w:val="24"/>
        </w:rPr>
        <w:t xml:space="preserve">lub nieprawidłowemu postępowaniu wykonawcy. Regulacji, </w:t>
      </w:r>
      <w:r w:rsidR="00696420">
        <w:rPr>
          <w:color w:val="000000" w:themeColor="text1"/>
          <w:szCs w:val="24"/>
        </w:rPr>
        <w:br/>
      </w:r>
      <w:r w:rsidR="00991A42" w:rsidRPr="00840B8A">
        <w:rPr>
          <w:color w:val="000000" w:themeColor="text1"/>
          <w:szCs w:val="24"/>
        </w:rPr>
        <w:t>o której mowa w zdaniu pierwszym nie stosuje się, jeżeli wobec wykonawcy, będącego podmiotem zbiorowym, orzeczono prawomocnym wyrokiem sądu zakaz ubiegania się</w:t>
      </w:r>
      <w:r w:rsidRPr="00840B8A">
        <w:rPr>
          <w:color w:val="000000" w:themeColor="text1"/>
          <w:szCs w:val="24"/>
        </w:rPr>
        <w:t xml:space="preserve">                              </w:t>
      </w:r>
      <w:r w:rsidR="00991A42" w:rsidRPr="00840B8A">
        <w:rPr>
          <w:color w:val="000000" w:themeColor="text1"/>
          <w:szCs w:val="24"/>
        </w:rPr>
        <w:t xml:space="preserve">o udzielenie zamówienia oraz nie upłynął określony w tym wyroku okres obowiązywania tego zakazu. </w:t>
      </w:r>
    </w:p>
    <w:p w:rsidR="00764F5E" w:rsidRPr="00840B8A" w:rsidRDefault="0010142B" w:rsidP="0010142B">
      <w:pPr>
        <w:spacing w:after="0" w:line="240" w:lineRule="auto"/>
        <w:ind w:left="567" w:right="-14" w:hanging="283"/>
        <w:rPr>
          <w:color w:val="000000" w:themeColor="text1"/>
          <w:szCs w:val="24"/>
        </w:rPr>
      </w:pPr>
      <w:r w:rsidRPr="00840B8A">
        <w:rPr>
          <w:color w:val="000000" w:themeColor="text1"/>
          <w:szCs w:val="24"/>
        </w:rPr>
        <w:t xml:space="preserve">3. </w:t>
      </w:r>
      <w:r w:rsidR="00991A42" w:rsidRPr="00840B8A">
        <w:rPr>
          <w:color w:val="000000" w:themeColor="text1"/>
          <w:szCs w:val="24"/>
        </w:rPr>
        <w:t>Wykonawca nie podlega wykluczeniu, jeżeli Zamawiający, uwzględnia</w:t>
      </w:r>
      <w:r w:rsidR="00696420">
        <w:rPr>
          <w:color w:val="000000" w:themeColor="text1"/>
          <w:szCs w:val="24"/>
        </w:rPr>
        <w:t xml:space="preserve">jąc wagę </w:t>
      </w:r>
      <w:r w:rsidR="00991A42" w:rsidRPr="00840B8A">
        <w:rPr>
          <w:color w:val="000000" w:themeColor="text1"/>
          <w:szCs w:val="24"/>
        </w:rPr>
        <w:t xml:space="preserve">i szczególne okoliczności czynu Wykonawcy, uzna za wystarczające dowody przedstawione na podstawie pkt 2. </w:t>
      </w:r>
    </w:p>
    <w:p w:rsidR="00764F5E" w:rsidRPr="00840B8A" w:rsidRDefault="00991A42">
      <w:pPr>
        <w:spacing w:after="80" w:line="259" w:lineRule="auto"/>
        <w:ind w:left="569" w:right="0" w:firstLine="0"/>
        <w:jc w:val="left"/>
        <w:rPr>
          <w:color w:val="000000" w:themeColor="text1"/>
          <w:szCs w:val="24"/>
        </w:rPr>
      </w:pPr>
      <w:r w:rsidRPr="00840B8A">
        <w:rPr>
          <w:b/>
          <w:color w:val="000000" w:themeColor="text1"/>
          <w:szCs w:val="24"/>
        </w:rPr>
        <w:t xml:space="preserve"> </w:t>
      </w:r>
    </w:p>
    <w:p w:rsidR="00764F5E" w:rsidRPr="00840B8A" w:rsidRDefault="00991A42" w:rsidP="00696420">
      <w:pPr>
        <w:pBdr>
          <w:top w:val="single" w:sz="4" w:space="0" w:color="000000"/>
          <w:left w:val="single" w:sz="4" w:space="0" w:color="000000"/>
          <w:bottom w:val="single" w:sz="4" w:space="0" w:color="000000"/>
          <w:right w:val="single" w:sz="4" w:space="0" w:color="000000"/>
        </w:pBdr>
        <w:spacing w:after="0" w:line="240" w:lineRule="auto"/>
        <w:ind w:left="623" w:right="0" w:hanging="427"/>
        <w:rPr>
          <w:b/>
          <w:color w:val="000000" w:themeColor="text1"/>
          <w:szCs w:val="24"/>
        </w:rPr>
      </w:pPr>
      <w:r w:rsidRPr="00840B8A">
        <w:rPr>
          <w:b/>
          <w:color w:val="000000" w:themeColor="text1"/>
          <w:szCs w:val="24"/>
        </w:rPr>
        <w:t>V.  WY</w:t>
      </w:r>
      <w:r w:rsidR="00696420">
        <w:rPr>
          <w:b/>
          <w:color w:val="000000" w:themeColor="text1"/>
          <w:szCs w:val="24"/>
        </w:rPr>
        <w:t xml:space="preserve">KAZ OŚWIADCZEŃ LUB  DOKUMENTÓW </w:t>
      </w:r>
      <w:r w:rsidRPr="00840B8A">
        <w:rPr>
          <w:b/>
          <w:color w:val="000000" w:themeColor="text1"/>
          <w:szCs w:val="24"/>
        </w:rPr>
        <w:t>POTWIERDZAJĄCYCH SPEŁNIANIE WARUNKÓW UDZIAŁU W POSTĘPOWANIU ORAZ BRAK PODSTAW</w:t>
      </w:r>
      <w:r w:rsidR="00696420">
        <w:rPr>
          <w:b/>
          <w:color w:val="000000" w:themeColor="text1"/>
          <w:szCs w:val="24"/>
        </w:rPr>
        <w:t xml:space="preserve"> </w:t>
      </w:r>
      <w:r w:rsidRPr="00840B8A">
        <w:rPr>
          <w:b/>
          <w:color w:val="000000" w:themeColor="text1"/>
          <w:szCs w:val="24"/>
        </w:rPr>
        <w:t xml:space="preserve">DO WYKLUCZENIA </w:t>
      </w:r>
    </w:p>
    <w:p w:rsidR="00764F5E" w:rsidRPr="00840B8A" w:rsidRDefault="00991A42" w:rsidP="00E50950">
      <w:pPr>
        <w:numPr>
          <w:ilvl w:val="0"/>
          <w:numId w:val="2"/>
        </w:numPr>
        <w:ind w:left="515" w:right="54" w:hanging="304"/>
        <w:rPr>
          <w:color w:val="000000" w:themeColor="text1"/>
          <w:szCs w:val="24"/>
        </w:rPr>
      </w:pPr>
      <w:r w:rsidRPr="00840B8A">
        <w:rPr>
          <w:color w:val="000000" w:themeColor="text1"/>
          <w:szCs w:val="24"/>
        </w:rPr>
        <w:t xml:space="preserve">Wykonawca do oferty zobowiązany jest dołączyć: </w:t>
      </w:r>
    </w:p>
    <w:p w:rsidR="00764F5E" w:rsidRPr="00840B8A" w:rsidRDefault="00991A42" w:rsidP="00E50950">
      <w:pPr>
        <w:numPr>
          <w:ilvl w:val="2"/>
          <w:numId w:val="3"/>
        </w:numPr>
        <w:ind w:right="54" w:hanging="283"/>
        <w:rPr>
          <w:color w:val="000000" w:themeColor="text1"/>
          <w:szCs w:val="24"/>
        </w:rPr>
      </w:pPr>
      <w:r w:rsidRPr="00840B8A">
        <w:rPr>
          <w:color w:val="000000" w:themeColor="text1"/>
          <w:szCs w:val="24"/>
        </w:rPr>
        <w:t xml:space="preserve">aktualne na dzień składania ofert </w:t>
      </w:r>
      <w:r w:rsidRPr="00840B8A">
        <w:rPr>
          <w:b/>
          <w:color w:val="000000" w:themeColor="text1"/>
          <w:szCs w:val="24"/>
        </w:rPr>
        <w:t>oświadczenie</w:t>
      </w:r>
      <w:r w:rsidRPr="00840B8A">
        <w:rPr>
          <w:color w:val="000000" w:themeColor="text1"/>
          <w:szCs w:val="24"/>
        </w:rPr>
        <w:t xml:space="preserve"> stanowiące wstępne potwierdzenie, </w:t>
      </w:r>
      <w:r w:rsidR="00696420">
        <w:rPr>
          <w:color w:val="000000" w:themeColor="text1"/>
          <w:szCs w:val="24"/>
        </w:rPr>
        <w:br/>
      </w:r>
      <w:r w:rsidRPr="00840B8A">
        <w:rPr>
          <w:color w:val="000000" w:themeColor="text1"/>
          <w:szCs w:val="24"/>
        </w:rPr>
        <w:t xml:space="preserve">o braku podstaw do wykluczenia Wykonawcy </w:t>
      </w:r>
      <w:r w:rsidR="00C85656" w:rsidRPr="00840B8A">
        <w:rPr>
          <w:color w:val="000000" w:themeColor="text1"/>
          <w:szCs w:val="24"/>
        </w:rPr>
        <w:t>–</w:t>
      </w:r>
      <w:r w:rsidRPr="00840B8A">
        <w:rPr>
          <w:color w:val="000000" w:themeColor="text1"/>
          <w:szCs w:val="24"/>
        </w:rPr>
        <w:t xml:space="preserve"> zgodne w treści</w:t>
      </w:r>
      <w:r w:rsidR="00696420">
        <w:rPr>
          <w:color w:val="000000" w:themeColor="text1"/>
          <w:szCs w:val="24"/>
        </w:rPr>
        <w:t xml:space="preserve"> </w:t>
      </w:r>
      <w:r w:rsidRPr="00840B8A">
        <w:rPr>
          <w:color w:val="000000" w:themeColor="text1"/>
          <w:szCs w:val="24"/>
        </w:rPr>
        <w:t xml:space="preserve">z </w:t>
      </w:r>
      <w:r w:rsidRPr="00840B8A">
        <w:rPr>
          <w:b/>
          <w:color w:val="000000" w:themeColor="text1"/>
          <w:szCs w:val="24"/>
        </w:rPr>
        <w:t>załącznikiem nr 3</w:t>
      </w:r>
      <w:r w:rsidRPr="00840B8A">
        <w:rPr>
          <w:color w:val="000000" w:themeColor="text1"/>
          <w:szCs w:val="24"/>
        </w:rPr>
        <w:t xml:space="preserve"> do SIWZ; </w:t>
      </w:r>
    </w:p>
    <w:p w:rsidR="00764F5E" w:rsidRPr="00840B8A" w:rsidRDefault="00991A42" w:rsidP="00E50950">
      <w:pPr>
        <w:numPr>
          <w:ilvl w:val="2"/>
          <w:numId w:val="3"/>
        </w:numPr>
        <w:spacing w:after="0" w:line="268" w:lineRule="auto"/>
        <w:ind w:right="54" w:hanging="283"/>
        <w:rPr>
          <w:color w:val="000000" w:themeColor="text1"/>
          <w:szCs w:val="24"/>
        </w:rPr>
      </w:pPr>
      <w:r w:rsidRPr="00840B8A">
        <w:rPr>
          <w:color w:val="000000" w:themeColor="text1"/>
          <w:szCs w:val="24"/>
        </w:rPr>
        <w:t>aktualne na dzień składania ofert oświadczenie że wykonawca spełni</w:t>
      </w:r>
      <w:r w:rsidR="007205B1" w:rsidRPr="00840B8A">
        <w:rPr>
          <w:color w:val="000000" w:themeColor="text1"/>
          <w:szCs w:val="24"/>
        </w:rPr>
        <w:t>a warunki udziału</w:t>
      </w:r>
      <w:r w:rsidRPr="00840B8A">
        <w:rPr>
          <w:color w:val="000000" w:themeColor="text1"/>
          <w:szCs w:val="24"/>
        </w:rPr>
        <w:t xml:space="preserve"> w postępowaniu oraz podmioty trzecie, na zasobach których wykonawca polega spełniają warunki udziału w postępowaniu oraz nie zachodzą wobec nich podstawy wykluczenia, wykonawca dołącza do oferty aktualne na dzień składania ofert </w:t>
      </w:r>
      <w:r w:rsidRPr="00840B8A">
        <w:rPr>
          <w:b/>
          <w:color w:val="000000" w:themeColor="text1"/>
          <w:szCs w:val="24"/>
        </w:rPr>
        <w:t>oświadczenie o spełnianiu warunków udziału i podmiotach trzecich</w:t>
      </w:r>
      <w:r w:rsidR="007205B1" w:rsidRPr="00840B8A">
        <w:rPr>
          <w:color w:val="000000" w:themeColor="text1"/>
          <w:szCs w:val="24"/>
        </w:rPr>
        <w:t xml:space="preserve"> – zgodne</w:t>
      </w:r>
      <w:r w:rsidRPr="00840B8A">
        <w:rPr>
          <w:color w:val="000000" w:themeColor="text1"/>
          <w:szCs w:val="24"/>
        </w:rPr>
        <w:t xml:space="preserve"> </w:t>
      </w:r>
      <w:r w:rsidR="00696420">
        <w:rPr>
          <w:color w:val="000000" w:themeColor="text1"/>
          <w:szCs w:val="24"/>
        </w:rPr>
        <w:br/>
      </w:r>
      <w:r w:rsidRPr="00840B8A">
        <w:rPr>
          <w:color w:val="000000" w:themeColor="text1"/>
          <w:szCs w:val="24"/>
        </w:rPr>
        <w:t xml:space="preserve">w treści z </w:t>
      </w:r>
      <w:r w:rsidRPr="00840B8A">
        <w:rPr>
          <w:b/>
          <w:color w:val="000000" w:themeColor="text1"/>
          <w:szCs w:val="24"/>
        </w:rPr>
        <w:t>załącznikiem nr 4</w:t>
      </w:r>
      <w:r w:rsidRPr="00840B8A">
        <w:rPr>
          <w:color w:val="000000" w:themeColor="text1"/>
          <w:szCs w:val="24"/>
        </w:rPr>
        <w:t xml:space="preserve"> do SIWZ</w:t>
      </w:r>
      <w:r w:rsidR="00E93685" w:rsidRPr="00840B8A">
        <w:rPr>
          <w:color w:val="000000" w:themeColor="text1"/>
          <w:szCs w:val="24"/>
        </w:rPr>
        <w:t>;</w:t>
      </w:r>
      <w:r w:rsidRPr="00840B8A">
        <w:rPr>
          <w:color w:val="000000" w:themeColor="text1"/>
          <w:szCs w:val="24"/>
        </w:rPr>
        <w:t xml:space="preserve"> </w:t>
      </w:r>
    </w:p>
    <w:p w:rsidR="00764F5E" w:rsidRPr="00840B8A" w:rsidRDefault="00991A42" w:rsidP="007205B1">
      <w:pPr>
        <w:ind w:left="851" w:right="54" w:hanging="213"/>
        <w:rPr>
          <w:color w:val="000000" w:themeColor="text1"/>
          <w:szCs w:val="24"/>
        </w:rPr>
      </w:pPr>
      <w:r w:rsidRPr="00840B8A">
        <w:rPr>
          <w:color w:val="000000" w:themeColor="text1"/>
          <w:szCs w:val="24"/>
        </w:rPr>
        <w:t xml:space="preserve">c) w celu oceny, czy wykonawca polegając na zdolnościach lub sytuacji innych podmiotów na zasadach określonych rozdz. VII, będzie dysponował niezbędnymi zasobami </w:t>
      </w:r>
      <w:r w:rsidR="00696420">
        <w:rPr>
          <w:color w:val="000000" w:themeColor="text1"/>
          <w:szCs w:val="24"/>
        </w:rPr>
        <w:br/>
      </w:r>
      <w:r w:rsidRPr="00840B8A">
        <w:rPr>
          <w:color w:val="000000" w:themeColor="text1"/>
          <w:szCs w:val="24"/>
        </w:rPr>
        <w:t xml:space="preserve">w stopniu umożliwiającym należyte wykonanie zamówienia publicznego oraz ocenę czy stosunek łączący wykonawcę z tymi podmiotami gwarantuje rzeczywisty dostęp do ich zasobów </w:t>
      </w:r>
      <w:r w:rsidRPr="00840B8A">
        <w:rPr>
          <w:b/>
          <w:color w:val="000000" w:themeColor="text1"/>
          <w:szCs w:val="24"/>
        </w:rPr>
        <w:t>zobowiązanie podmiotu</w:t>
      </w:r>
      <w:r w:rsidRPr="00840B8A">
        <w:rPr>
          <w:color w:val="000000" w:themeColor="text1"/>
          <w:szCs w:val="24"/>
        </w:rPr>
        <w:t xml:space="preserve"> zgodne w treści z </w:t>
      </w:r>
      <w:r w:rsidRPr="00840B8A">
        <w:rPr>
          <w:b/>
          <w:color w:val="000000" w:themeColor="text1"/>
          <w:szCs w:val="24"/>
        </w:rPr>
        <w:t>załącznikiem nr 5</w:t>
      </w:r>
      <w:r w:rsidRPr="00840B8A">
        <w:rPr>
          <w:color w:val="000000" w:themeColor="text1"/>
          <w:szCs w:val="24"/>
        </w:rPr>
        <w:t xml:space="preserve"> do SIWZ</w:t>
      </w:r>
      <w:r w:rsidR="00E93685" w:rsidRPr="00840B8A">
        <w:rPr>
          <w:color w:val="000000" w:themeColor="text1"/>
          <w:szCs w:val="24"/>
        </w:rPr>
        <w:t>.</w:t>
      </w:r>
      <w:r w:rsidRPr="00840B8A">
        <w:rPr>
          <w:color w:val="000000" w:themeColor="text1"/>
          <w:szCs w:val="24"/>
        </w:rPr>
        <w:t xml:space="preserve"> </w:t>
      </w:r>
    </w:p>
    <w:p w:rsidR="00764F5E" w:rsidRPr="00840B8A" w:rsidRDefault="00991A42" w:rsidP="00E50950">
      <w:pPr>
        <w:numPr>
          <w:ilvl w:val="0"/>
          <w:numId w:val="2"/>
        </w:numPr>
        <w:spacing w:after="0" w:line="240" w:lineRule="auto"/>
        <w:ind w:left="515" w:right="54" w:hanging="304"/>
        <w:rPr>
          <w:color w:val="000000" w:themeColor="text1"/>
          <w:szCs w:val="24"/>
        </w:rPr>
      </w:pPr>
      <w:r w:rsidRPr="00840B8A">
        <w:rPr>
          <w:color w:val="000000" w:themeColor="text1"/>
          <w:szCs w:val="24"/>
        </w:rPr>
        <w:t xml:space="preserve">Wykonawca, </w:t>
      </w:r>
      <w:r w:rsidRPr="00840B8A">
        <w:rPr>
          <w:b/>
          <w:color w:val="000000" w:themeColor="text1"/>
          <w:szCs w:val="24"/>
        </w:rPr>
        <w:t>w terminie 3 dni</w:t>
      </w:r>
      <w:r w:rsidRPr="00840B8A">
        <w:rPr>
          <w:color w:val="000000" w:themeColor="text1"/>
          <w:szCs w:val="24"/>
        </w:rPr>
        <w:t xml:space="preserve"> od dnia zamieszczenia na st</w:t>
      </w:r>
      <w:r w:rsidR="00704E48" w:rsidRPr="00840B8A">
        <w:rPr>
          <w:color w:val="000000" w:themeColor="text1"/>
          <w:szCs w:val="24"/>
        </w:rPr>
        <w:t xml:space="preserve">ronie internetowej informacji, </w:t>
      </w:r>
      <w:r w:rsidR="00696420">
        <w:rPr>
          <w:color w:val="000000" w:themeColor="text1"/>
          <w:szCs w:val="24"/>
        </w:rPr>
        <w:br/>
      </w:r>
      <w:r w:rsidRPr="00840B8A">
        <w:rPr>
          <w:color w:val="000000" w:themeColor="text1"/>
          <w:szCs w:val="24"/>
        </w:rPr>
        <w:t xml:space="preserve">o której mowa w art. 86 ust 5 ustawy Prawo zamówień publicznych, przekazuje Zamawiającemu </w:t>
      </w:r>
      <w:r w:rsidRPr="00840B8A">
        <w:rPr>
          <w:b/>
          <w:color w:val="000000" w:themeColor="text1"/>
          <w:szCs w:val="24"/>
        </w:rPr>
        <w:t>oświadczenie o przynależności lub braku przynależności do tej samej grupy kapitałowej</w:t>
      </w:r>
      <w:r w:rsidRPr="00840B8A">
        <w:rPr>
          <w:color w:val="000000" w:themeColor="text1"/>
          <w:szCs w:val="24"/>
        </w:rPr>
        <w:t xml:space="preserve">, o której mowa w art. 24 ust. 1 pkt 23 ustawy Prawo zamówień publicznych. Wraz ze złożeniem oświadczenia, Wykonawca może przedstawić dowody, że powiązania z innym wykonawcą nie prowadzą do zakłócenia konkurencji w postępowaniu o udzielenie zamówienia. </w:t>
      </w:r>
    </w:p>
    <w:p w:rsidR="00764F5E" w:rsidRPr="00840B8A" w:rsidRDefault="00991A42" w:rsidP="00E50950">
      <w:pPr>
        <w:numPr>
          <w:ilvl w:val="0"/>
          <w:numId w:val="2"/>
        </w:numPr>
        <w:spacing w:after="0"/>
        <w:ind w:left="515" w:right="54" w:hanging="304"/>
        <w:rPr>
          <w:color w:val="000000" w:themeColor="text1"/>
          <w:szCs w:val="24"/>
        </w:rPr>
      </w:pPr>
      <w:r w:rsidRPr="00840B8A">
        <w:rPr>
          <w:color w:val="000000" w:themeColor="text1"/>
          <w:szCs w:val="24"/>
        </w:rPr>
        <w:t>Jeżeli jest to niezbędne do zapewnienia odpowiedniego przebiegu postępowania                        o udzielenie zamówienia, Zamawiający może na każdym etapie postępowania wezwać Wykonawców do złożenia wszystkich lub niekt</w:t>
      </w:r>
      <w:r w:rsidR="00704E48" w:rsidRPr="00840B8A">
        <w:rPr>
          <w:color w:val="000000" w:themeColor="text1"/>
          <w:szCs w:val="24"/>
        </w:rPr>
        <w:t xml:space="preserve">órych oświadczeń lub dokumentów </w:t>
      </w:r>
      <w:r w:rsidRPr="00840B8A">
        <w:rPr>
          <w:color w:val="000000" w:themeColor="text1"/>
          <w:szCs w:val="24"/>
        </w:rPr>
        <w:t>potwierdzających, że nie podlegają wykluczeniu</w:t>
      </w:r>
      <w:r w:rsidR="00704E48" w:rsidRPr="00840B8A">
        <w:rPr>
          <w:color w:val="000000" w:themeColor="text1"/>
          <w:szCs w:val="24"/>
        </w:rPr>
        <w:t xml:space="preserve"> oraz spełniają warunki udziału </w:t>
      </w:r>
      <w:r w:rsidR="00696420">
        <w:rPr>
          <w:color w:val="000000" w:themeColor="text1"/>
          <w:szCs w:val="24"/>
        </w:rPr>
        <w:br/>
      </w:r>
      <w:r w:rsidRPr="00840B8A">
        <w:rPr>
          <w:color w:val="000000" w:themeColor="text1"/>
          <w:szCs w:val="24"/>
        </w:rPr>
        <w:t>w postępowaniu, a jeżeli zachodzą uzasadnione podstawy</w:t>
      </w:r>
      <w:r w:rsidR="00696420">
        <w:rPr>
          <w:color w:val="000000" w:themeColor="text1"/>
          <w:szCs w:val="24"/>
        </w:rPr>
        <w:t xml:space="preserve"> </w:t>
      </w:r>
      <w:r w:rsidRPr="00840B8A">
        <w:rPr>
          <w:color w:val="000000" w:themeColor="text1"/>
          <w:szCs w:val="24"/>
        </w:rPr>
        <w:t xml:space="preserve">do uznania, że złożone uprzednio oświadczenia lub dokumenty nie są już aktualne, do złożenia aktualnych oświadczeń lub dokumentów. </w:t>
      </w:r>
    </w:p>
    <w:p w:rsidR="00764F5E" w:rsidRDefault="00991A42" w:rsidP="00E50950">
      <w:pPr>
        <w:numPr>
          <w:ilvl w:val="0"/>
          <w:numId w:val="2"/>
        </w:numPr>
        <w:spacing w:after="0"/>
        <w:ind w:left="515" w:right="54" w:hanging="304"/>
        <w:rPr>
          <w:color w:val="000000" w:themeColor="text1"/>
          <w:szCs w:val="24"/>
        </w:rPr>
      </w:pPr>
      <w:r w:rsidRPr="00840B8A">
        <w:rPr>
          <w:color w:val="000000" w:themeColor="text1"/>
          <w:szCs w:val="24"/>
        </w:rPr>
        <w:t>Zamawiający wezwie wykonawcę, którego oferta została najwyżej oceniona,</w:t>
      </w:r>
      <w:r w:rsidR="00696420">
        <w:rPr>
          <w:color w:val="000000" w:themeColor="text1"/>
          <w:szCs w:val="24"/>
        </w:rPr>
        <w:t xml:space="preserve"> </w:t>
      </w:r>
      <w:r w:rsidRPr="00840B8A">
        <w:rPr>
          <w:color w:val="000000" w:themeColor="text1"/>
          <w:szCs w:val="24"/>
        </w:rPr>
        <w:t xml:space="preserve">do złożenia </w:t>
      </w:r>
      <w:r w:rsidR="00696420">
        <w:rPr>
          <w:color w:val="000000" w:themeColor="text1"/>
          <w:szCs w:val="24"/>
        </w:rPr>
        <w:br/>
      </w:r>
      <w:r w:rsidRPr="00840B8A">
        <w:rPr>
          <w:color w:val="000000" w:themeColor="text1"/>
          <w:szCs w:val="24"/>
        </w:rPr>
        <w:t xml:space="preserve">w wyznaczonym, </w:t>
      </w:r>
      <w:r w:rsidRPr="00840B8A">
        <w:rPr>
          <w:b/>
          <w:color w:val="000000" w:themeColor="text1"/>
          <w:szCs w:val="24"/>
        </w:rPr>
        <w:t>nie krótszym niż 5 dni,</w:t>
      </w:r>
      <w:r w:rsidRPr="00840B8A">
        <w:rPr>
          <w:color w:val="000000" w:themeColor="text1"/>
          <w:szCs w:val="24"/>
        </w:rPr>
        <w:t xml:space="preserve"> aktualnych na dzień złożenia nw. oświadczeń </w:t>
      </w:r>
      <w:r w:rsidR="00696420">
        <w:rPr>
          <w:color w:val="000000" w:themeColor="text1"/>
          <w:szCs w:val="24"/>
        </w:rPr>
        <w:br/>
      </w:r>
      <w:r w:rsidRPr="00840B8A">
        <w:rPr>
          <w:color w:val="000000" w:themeColor="text1"/>
          <w:szCs w:val="24"/>
        </w:rPr>
        <w:t xml:space="preserve">i dokumentów: </w:t>
      </w:r>
    </w:p>
    <w:p w:rsidR="00696420" w:rsidRDefault="00696420" w:rsidP="00696420">
      <w:pPr>
        <w:spacing w:after="0"/>
        <w:ind w:left="515" w:right="54" w:firstLine="0"/>
        <w:rPr>
          <w:color w:val="000000" w:themeColor="text1"/>
          <w:szCs w:val="24"/>
        </w:rPr>
      </w:pPr>
    </w:p>
    <w:p w:rsidR="00696420" w:rsidRPr="00840B8A" w:rsidRDefault="00696420" w:rsidP="00696420">
      <w:pPr>
        <w:spacing w:after="0"/>
        <w:ind w:left="515" w:right="54" w:firstLine="0"/>
        <w:rPr>
          <w:color w:val="000000" w:themeColor="text1"/>
          <w:szCs w:val="24"/>
        </w:rPr>
      </w:pPr>
    </w:p>
    <w:p w:rsidR="00764F5E" w:rsidRPr="00840B8A" w:rsidRDefault="00991A42" w:rsidP="00E50950">
      <w:pPr>
        <w:numPr>
          <w:ilvl w:val="1"/>
          <w:numId w:val="2"/>
        </w:numPr>
        <w:spacing w:after="0"/>
        <w:ind w:right="54" w:hanging="444"/>
        <w:rPr>
          <w:color w:val="000000" w:themeColor="text1"/>
          <w:szCs w:val="24"/>
        </w:rPr>
      </w:pPr>
      <w:r w:rsidRPr="00840B8A">
        <w:rPr>
          <w:color w:val="000000" w:themeColor="text1"/>
          <w:szCs w:val="24"/>
        </w:rPr>
        <w:lastRenderedPageBreak/>
        <w:t>w celu potwierdzenia, że Wykonawca nie podlega wykluczeniu</w:t>
      </w:r>
      <w:r w:rsidR="00696420">
        <w:rPr>
          <w:color w:val="000000" w:themeColor="text1"/>
          <w:szCs w:val="24"/>
        </w:rPr>
        <w:t xml:space="preserve"> </w:t>
      </w:r>
      <w:r w:rsidRPr="00840B8A">
        <w:rPr>
          <w:color w:val="000000" w:themeColor="text1"/>
          <w:szCs w:val="24"/>
        </w:rPr>
        <w:t xml:space="preserve">z postępowania: </w:t>
      </w:r>
    </w:p>
    <w:p w:rsidR="00764F5E" w:rsidRPr="00840B8A" w:rsidRDefault="00991A42" w:rsidP="00E50950">
      <w:pPr>
        <w:numPr>
          <w:ilvl w:val="3"/>
          <w:numId w:val="4"/>
        </w:numPr>
        <w:spacing w:after="0"/>
        <w:ind w:right="54" w:hanging="286"/>
        <w:rPr>
          <w:color w:val="000000" w:themeColor="text1"/>
          <w:szCs w:val="24"/>
        </w:rPr>
      </w:pPr>
      <w:r w:rsidRPr="00840B8A">
        <w:rPr>
          <w:b/>
          <w:color w:val="000000" w:themeColor="text1"/>
          <w:szCs w:val="24"/>
        </w:rPr>
        <w:t>odpis z właściwego rejestru lub z centralnej ewidencji i i</w:t>
      </w:r>
      <w:r w:rsidR="00696420">
        <w:rPr>
          <w:b/>
          <w:color w:val="000000" w:themeColor="text1"/>
          <w:szCs w:val="24"/>
        </w:rPr>
        <w:t xml:space="preserve">nformacji </w:t>
      </w:r>
      <w:r w:rsidRPr="00840B8A">
        <w:rPr>
          <w:b/>
          <w:color w:val="000000" w:themeColor="text1"/>
          <w:szCs w:val="24"/>
        </w:rPr>
        <w:t xml:space="preserve"> o działalności gospodarczej</w:t>
      </w:r>
      <w:r w:rsidRPr="00840B8A">
        <w:rPr>
          <w:color w:val="000000" w:themeColor="text1"/>
          <w:szCs w:val="24"/>
        </w:rPr>
        <w:t>,  jeżeli odrębne przepisy wymagają wpisu</w:t>
      </w:r>
      <w:r w:rsidR="00696420">
        <w:rPr>
          <w:color w:val="000000" w:themeColor="text1"/>
          <w:szCs w:val="24"/>
        </w:rPr>
        <w:t xml:space="preserve"> </w:t>
      </w:r>
      <w:r w:rsidRPr="00840B8A">
        <w:rPr>
          <w:color w:val="000000" w:themeColor="text1"/>
          <w:szCs w:val="24"/>
        </w:rPr>
        <w:t>do rejestru lub ewidencji, w celu potwierdzenia braku podstaw wykluczenia na podstawie art. 24 ust. 5 pkt 1 ust</w:t>
      </w:r>
      <w:r w:rsidR="003E3A76">
        <w:rPr>
          <w:color w:val="000000" w:themeColor="text1"/>
          <w:szCs w:val="24"/>
        </w:rPr>
        <w:t>awy Prawo zamówień publicznych,</w:t>
      </w:r>
    </w:p>
    <w:p w:rsidR="00764F5E" w:rsidRPr="00840B8A" w:rsidRDefault="00991A42" w:rsidP="00E50950">
      <w:pPr>
        <w:numPr>
          <w:ilvl w:val="3"/>
          <w:numId w:val="4"/>
        </w:numPr>
        <w:spacing w:after="0"/>
        <w:ind w:right="54" w:hanging="286"/>
        <w:rPr>
          <w:color w:val="000000" w:themeColor="text1"/>
          <w:szCs w:val="24"/>
        </w:rPr>
      </w:pPr>
      <w:r w:rsidRPr="00840B8A">
        <w:rPr>
          <w:b/>
          <w:color w:val="000000" w:themeColor="text1"/>
          <w:szCs w:val="24"/>
        </w:rPr>
        <w:t>zaświadczenie właściwego naczelnika urzędu skarbowego</w:t>
      </w:r>
      <w:r w:rsidR="00B22A53" w:rsidRPr="00840B8A">
        <w:rPr>
          <w:color w:val="000000" w:themeColor="text1"/>
          <w:szCs w:val="24"/>
        </w:rPr>
        <w:t xml:space="preserve"> potwierdzającego, </w:t>
      </w:r>
      <w:r w:rsidRPr="00840B8A">
        <w:rPr>
          <w:color w:val="000000" w:themeColor="text1"/>
          <w:szCs w:val="24"/>
        </w:rPr>
        <w:t>że wykonawca nie zalega z opłacaniem podatków, wystawionego nie wcześniej niż 3 miesiące przed upływem terminu składania ofert, lub innego dokumentu potwierdzającego, że wykonawca zawarł porozumienie z właściwym organem podatkowym w sprawie spłat należności wraz z ewentualnymi odsetkami lub grzywnami, w szczegółowości uzyskał przewidziane prawem zwolnienie, odroczenie lub rozłożenie na raty zaległych płatności lub wstrzymanie w całości wykon</w:t>
      </w:r>
      <w:r w:rsidR="003E3A76">
        <w:rPr>
          <w:color w:val="000000" w:themeColor="text1"/>
          <w:szCs w:val="24"/>
        </w:rPr>
        <w:t>ania decyzji właściwego organu,</w:t>
      </w:r>
    </w:p>
    <w:p w:rsidR="00764F5E" w:rsidRPr="00840B8A" w:rsidRDefault="00991A42" w:rsidP="00E50950">
      <w:pPr>
        <w:numPr>
          <w:ilvl w:val="3"/>
          <w:numId w:val="4"/>
        </w:numPr>
        <w:ind w:right="54" w:hanging="286"/>
        <w:rPr>
          <w:color w:val="000000" w:themeColor="text1"/>
          <w:szCs w:val="24"/>
        </w:rPr>
      </w:pPr>
      <w:r w:rsidRPr="00840B8A">
        <w:rPr>
          <w:b/>
          <w:color w:val="000000" w:themeColor="text1"/>
          <w:szCs w:val="24"/>
        </w:rPr>
        <w:t xml:space="preserve">zaświadczenia właściwej terenowej jednostki organizacyjnej Zakładu Ubezpieczeń Społecznych </w:t>
      </w:r>
      <w:r w:rsidRPr="00AE696F">
        <w:rPr>
          <w:color w:val="000000" w:themeColor="text1"/>
          <w:szCs w:val="24"/>
        </w:rPr>
        <w:t>lub Kasy Rolniczego Ubezpieczenia Społecznego</w:t>
      </w:r>
      <w:r w:rsidRPr="00840B8A">
        <w:rPr>
          <w:color w:val="000000" w:themeColor="text1"/>
          <w:szCs w:val="24"/>
        </w:rPr>
        <w:t xml:space="preserve">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podatkowym w sprawie spłat należności wraz z ewentualnymi odsetkami lub grzywnami, w szczegółowości uzyskał przewidziane prawem zwolnienie, odroczenie lub rozłożenie na raty zaległych płatności lub wstrzymanie w całości wykon</w:t>
      </w:r>
      <w:r w:rsidR="003E3A76">
        <w:rPr>
          <w:color w:val="000000" w:themeColor="text1"/>
          <w:szCs w:val="24"/>
        </w:rPr>
        <w:t>ania decyzji właściwego organu,</w:t>
      </w:r>
    </w:p>
    <w:p w:rsidR="00764F5E" w:rsidRDefault="00991A42" w:rsidP="00E50950">
      <w:pPr>
        <w:numPr>
          <w:ilvl w:val="3"/>
          <w:numId w:val="4"/>
        </w:numPr>
        <w:ind w:right="54" w:hanging="286"/>
        <w:rPr>
          <w:color w:val="000000" w:themeColor="text1"/>
          <w:szCs w:val="24"/>
        </w:rPr>
      </w:pPr>
      <w:r w:rsidRPr="00840B8A">
        <w:rPr>
          <w:b/>
          <w:color w:val="000000" w:themeColor="text1"/>
          <w:szCs w:val="24"/>
        </w:rPr>
        <w:t>oświadczenia wykonawcy o niezaleganiu z opłacaniem podatków i opłat lokalnych</w:t>
      </w:r>
      <w:r w:rsidRPr="00840B8A">
        <w:rPr>
          <w:color w:val="000000" w:themeColor="text1"/>
          <w:szCs w:val="24"/>
        </w:rPr>
        <w:t xml:space="preserve">, o których mowa w ustawie z dnia 12 stycznia 1991 r. o podatkach                   </w:t>
      </w:r>
      <w:r w:rsidR="00AE696F">
        <w:rPr>
          <w:color w:val="000000" w:themeColor="text1"/>
          <w:szCs w:val="24"/>
        </w:rPr>
        <w:t xml:space="preserve">i opłatach lokalnych (Dz.U. 2019 poz. </w:t>
      </w:r>
      <w:r w:rsidRPr="00840B8A">
        <w:rPr>
          <w:color w:val="000000" w:themeColor="text1"/>
          <w:szCs w:val="24"/>
        </w:rPr>
        <w:t>1</w:t>
      </w:r>
      <w:r w:rsidR="00AE696F">
        <w:rPr>
          <w:color w:val="000000" w:themeColor="text1"/>
          <w:szCs w:val="24"/>
        </w:rPr>
        <w:t>170</w:t>
      </w:r>
      <w:r w:rsidR="003E3A76">
        <w:rPr>
          <w:color w:val="000000" w:themeColor="text1"/>
          <w:szCs w:val="24"/>
        </w:rPr>
        <w:t>).</w:t>
      </w:r>
    </w:p>
    <w:p w:rsidR="00764F5E" w:rsidRPr="0070546E" w:rsidRDefault="00991A42" w:rsidP="00E50950">
      <w:pPr>
        <w:numPr>
          <w:ilvl w:val="1"/>
          <w:numId w:val="2"/>
        </w:numPr>
        <w:ind w:right="54" w:hanging="444"/>
        <w:rPr>
          <w:color w:val="000000" w:themeColor="text1"/>
          <w:sz w:val="22"/>
        </w:rPr>
      </w:pPr>
      <w:r w:rsidRPr="0070546E">
        <w:rPr>
          <w:color w:val="000000" w:themeColor="text1"/>
          <w:sz w:val="22"/>
        </w:rPr>
        <w:t>w celu potwierdzenia spełniania przez Wykonawcę warunków udziału</w:t>
      </w:r>
      <w:r w:rsidR="00696420" w:rsidRPr="0070546E">
        <w:rPr>
          <w:color w:val="000000" w:themeColor="text1"/>
          <w:sz w:val="22"/>
        </w:rPr>
        <w:t xml:space="preserve"> </w:t>
      </w:r>
      <w:r w:rsidRPr="0070546E">
        <w:rPr>
          <w:color w:val="000000" w:themeColor="text1"/>
          <w:sz w:val="22"/>
        </w:rPr>
        <w:t xml:space="preserve">w postępowaniu: </w:t>
      </w:r>
    </w:p>
    <w:p w:rsidR="00764F5E" w:rsidRPr="00840B8A" w:rsidRDefault="00991A42" w:rsidP="00AE696F">
      <w:pPr>
        <w:ind w:left="1291" w:right="54" w:hanging="360"/>
        <w:rPr>
          <w:color w:val="000000" w:themeColor="text1"/>
          <w:szCs w:val="24"/>
        </w:rPr>
      </w:pPr>
      <w:r w:rsidRPr="00840B8A">
        <w:rPr>
          <w:color w:val="000000" w:themeColor="text1"/>
          <w:szCs w:val="24"/>
        </w:rPr>
        <w:t>a)</w:t>
      </w:r>
      <w:r w:rsidRPr="00840B8A">
        <w:rPr>
          <w:rFonts w:eastAsia="Arial"/>
          <w:color w:val="000000" w:themeColor="text1"/>
          <w:szCs w:val="24"/>
        </w:rPr>
        <w:t xml:space="preserve"> </w:t>
      </w:r>
      <w:r w:rsidRPr="00840B8A">
        <w:rPr>
          <w:b/>
          <w:color w:val="000000" w:themeColor="text1"/>
          <w:szCs w:val="24"/>
        </w:rPr>
        <w:t>wykazu robót</w:t>
      </w:r>
      <w:r w:rsidRPr="00840B8A">
        <w:rPr>
          <w:color w:val="000000" w:themeColor="text1"/>
          <w:szCs w:val="24"/>
        </w:rPr>
        <w:t xml:space="preserve">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w:t>
      </w:r>
      <w:r w:rsidR="00AE696F">
        <w:rPr>
          <w:color w:val="000000" w:themeColor="text1"/>
          <w:szCs w:val="24"/>
        </w:rPr>
        <w:br/>
      </w:r>
      <w:r w:rsidRPr="00840B8A">
        <w:rPr>
          <w:color w:val="000000" w:themeColor="text1"/>
          <w:szCs w:val="24"/>
        </w:rPr>
        <w:t>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w:t>
      </w:r>
      <w:r w:rsidR="00366049" w:rsidRPr="00840B8A">
        <w:rPr>
          <w:color w:val="000000" w:themeColor="text1"/>
          <w:szCs w:val="24"/>
        </w:rPr>
        <w:t xml:space="preserve">                     </w:t>
      </w:r>
      <w:r w:rsidRPr="00840B8A">
        <w:rPr>
          <w:color w:val="000000" w:themeColor="text1"/>
          <w:szCs w:val="24"/>
        </w:rPr>
        <w:t>na rzecz którego roboty budowlane były wykonywane, a jeżeli</w:t>
      </w:r>
      <w:r w:rsidR="00366049" w:rsidRPr="00840B8A">
        <w:rPr>
          <w:color w:val="000000" w:themeColor="text1"/>
          <w:szCs w:val="24"/>
        </w:rPr>
        <w:t xml:space="preserve"> </w:t>
      </w:r>
      <w:r w:rsidRPr="00840B8A">
        <w:rPr>
          <w:color w:val="000000" w:themeColor="text1"/>
          <w:szCs w:val="24"/>
        </w:rPr>
        <w:t>z uzasadnionej przyczyny o obiektywnym charakterze wykonawca nie jest w stanie uzyskać tych dokumentów - inne dokumenty. W przypadku składania oferty wspólnej wykonawcy składający ofertę wspólną sk</w:t>
      </w:r>
      <w:r w:rsidR="003E3A76">
        <w:rPr>
          <w:color w:val="000000" w:themeColor="text1"/>
          <w:szCs w:val="24"/>
        </w:rPr>
        <w:t>ładają jeden wspólny ww. wykaz,</w:t>
      </w:r>
    </w:p>
    <w:p w:rsidR="00764F5E" w:rsidRPr="00840B8A" w:rsidRDefault="00991A42" w:rsidP="00AE696F">
      <w:pPr>
        <w:ind w:left="1291" w:right="54" w:hanging="360"/>
        <w:rPr>
          <w:color w:val="000000" w:themeColor="text1"/>
          <w:szCs w:val="24"/>
        </w:rPr>
      </w:pPr>
      <w:r w:rsidRPr="00840B8A">
        <w:rPr>
          <w:color w:val="000000" w:themeColor="text1"/>
          <w:szCs w:val="24"/>
        </w:rPr>
        <w:t>b)</w:t>
      </w:r>
      <w:r w:rsidRPr="00840B8A">
        <w:rPr>
          <w:rFonts w:eastAsia="Arial"/>
          <w:color w:val="000000" w:themeColor="text1"/>
          <w:szCs w:val="24"/>
        </w:rPr>
        <w:t xml:space="preserve"> </w:t>
      </w:r>
      <w:r w:rsidRPr="00840B8A">
        <w:rPr>
          <w:b/>
          <w:color w:val="000000" w:themeColor="text1"/>
          <w:szCs w:val="24"/>
        </w:rPr>
        <w:t>wykaz osób</w:t>
      </w:r>
      <w:r w:rsidRPr="00840B8A">
        <w:rPr>
          <w:color w:val="000000" w:themeColor="text1"/>
          <w:szCs w:val="24"/>
        </w:rPr>
        <w:t>, skierowanych przez wykonawcę do realizacji zamówienia publicznego, wraz z informacjami na temat ich kwalifikacji zawodowych, uprawnień, doświadczenia i wykształcenia, niez</w:t>
      </w:r>
      <w:r w:rsidR="00AE696F">
        <w:rPr>
          <w:color w:val="000000" w:themeColor="text1"/>
          <w:szCs w:val="24"/>
        </w:rPr>
        <w:t>będnych do wykonania zamówienia</w:t>
      </w:r>
      <w:r w:rsidRPr="00840B8A">
        <w:rPr>
          <w:color w:val="000000" w:themeColor="text1"/>
          <w:szCs w:val="24"/>
        </w:rPr>
        <w:t>, a także zakresu wykonywanych przez nie czynności oraz informacją o podstawie do dysponowania tymi osobami.</w:t>
      </w:r>
      <w:r w:rsidR="00AE696F">
        <w:rPr>
          <w:color w:val="000000" w:themeColor="text1"/>
          <w:szCs w:val="24"/>
        </w:rPr>
        <w:t xml:space="preserve"> </w:t>
      </w:r>
      <w:r w:rsidRPr="00840B8A">
        <w:rPr>
          <w:color w:val="000000" w:themeColor="text1"/>
          <w:szCs w:val="24"/>
        </w:rPr>
        <w:t xml:space="preserve">W przypadku składania oferty wspólnej wykonawcy składający ofertę wspólną składają jeden wspólny ww. wykaz. </w:t>
      </w:r>
    </w:p>
    <w:p w:rsidR="00764F5E" w:rsidRPr="004E6CC0" w:rsidRDefault="00991A42" w:rsidP="006C71DB">
      <w:pPr>
        <w:numPr>
          <w:ilvl w:val="1"/>
          <w:numId w:val="2"/>
        </w:numPr>
        <w:ind w:right="54" w:hanging="444"/>
        <w:rPr>
          <w:color w:val="000000" w:themeColor="text1"/>
          <w:szCs w:val="24"/>
        </w:rPr>
      </w:pPr>
      <w:r w:rsidRPr="004E6CC0">
        <w:rPr>
          <w:color w:val="000000" w:themeColor="text1"/>
          <w:szCs w:val="24"/>
        </w:rPr>
        <w:lastRenderedPageBreak/>
        <w:t>w przypadku, gdy Wykonawca polega na zdolnościach lub sytuacji innych podmiotów na zasadach określonych w art. 22a ustawy P</w:t>
      </w:r>
      <w:r w:rsidR="004E6CC0">
        <w:rPr>
          <w:color w:val="000000" w:themeColor="text1"/>
          <w:szCs w:val="24"/>
        </w:rPr>
        <w:t>zp</w:t>
      </w:r>
      <w:r w:rsidRPr="004E6CC0">
        <w:rPr>
          <w:color w:val="000000" w:themeColor="text1"/>
          <w:szCs w:val="24"/>
        </w:rPr>
        <w:t xml:space="preserve"> w odniesieniu do tych podmiotów dokumentów, o których mowa</w:t>
      </w:r>
      <w:r w:rsidR="00696420" w:rsidRPr="004E6CC0">
        <w:rPr>
          <w:color w:val="000000" w:themeColor="text1"/>
          <w:szCs w:val="24"/>
        </w:rPr>
        <w:t xml:space="preserve"> </w:t>
      </w:r>
      <w:r w:rsidRPr="004E6CC0">
        <w:rPr>
          <w:color w:val="000000" w:themeColor="text1"/>
          <w:szCs w:val="24"/>
        </w:rPr>
        <w:t xml:space="preserve">w </w:t>
      </w:r>
      <w:proofErr w:type="spellStart"/>
      <w:r w:rsidRPr="004E6CC0">
        <w:rPr>
          <w:color w:val="000000" w:themeColor="text1"/>
          <w:szCs w:val="24"/>
        </w:rPr>
        <w:t>ppkt</w:t>
      </w:r>
      <w:proofErr w:type="spellEnd"/>
      <w:r w:rsidRPr="004E6CC0">
        <w:rPr>
          <w:color w:val="000000" w:themeColor="text1"/>
          <w:szCs w:val="24"/>
        </w:rPr>
        <w:t xml:space="preserve"> 4.1. </w:t>
      </w:r>
    </w:p>
    <w:p w:rsidR="00764F5E" w:rsidRPr="00840B8A" w:rsidRDefault="00991A42" w:rsidP="00E50950">
      <w:pPr>
        <w:numPr>
          <w:ilvl w:val="0"/>
          <w:numId w:val="2"/>
        </w:numPr>
        <w:ind w:left="515" w:right="54" w:hanging="304"/>
        <w:rPr>
          <w:color w:val="000000" w:themeColor="text1"/>
          <w:szCs w:val="24"/>
        </w:rPr>
      </w:pPr>
      <w:r w:rsidRPr="00840B8A">
        <w:rPr>
          <w:color w:val="000000" w:themeColor="text1"/>
          <w:szCs w:val="24"/>
        </w:rPr>
        <w:t>Jeżeli wykaz, oświadczenia lub inne złożone przez wykonawcę dokumenty,</w:t>
      </w:r>
      <w:r w:rsidR="00696420">
        <w:rPr>
          <w:color w:val="000000" w:themeColor="text1"/>
          <w:szCs w:val="24"/>
        </w:rPr>
        <w:t xml:space="preserve"> </w:t>
      </w:r>
      <w:r w:rsidRPr="00840B8A">
        <w:rPr>
          <w:color w:val="000000" w:themeColor="text1"/>
          <w:szCs w:val="24"/>
        </w:rPr>
        <w:t xml:space="preserve">o których mowa w pkt 4 budzą wątpliwości zamawiającego, może on zwrócić się bezpośrednio do właściwego podmiotu, na rzecz którego roboty budowlane były wykonane, o dodatkowe informacje lub dokumenty w tym zakresie. </w:t>
      </w:r>
    </w:p>
    <w:p w:rsidR="00764F5E" w:rsidRPr="00840B8A" w:rsidRDefault="00991A42" w:rsidP="00E50950">
      <w:pPr>
        <w:numPr>
          <w:ilvl w:val="0"/>
          <w:numId w:val="2"/>
        </w:numPr>
        <w:ind w:left="515" w:right="54" w:hanging="304"/>
        <w:rPr>
          <w:color w:val="000000" w:themeColor="text1"/>
          <w:szCs w:val="24"/>
        </w:rPr>
      </w:pPr>
      <w:r w:rsidRPr="00840B8A">
        <w:rPr>
          <w:color w:val="000000" w:themeColor="text1"/>
          <w:szCs w:val="24"/>
        </w:rPr>
        <w:t xml:space="preserve">Wykonawca nie jest obowiązany do złożenia oświadczeń lub dokumentów potwierdzających okoliczności, o których mowa w pkt 4 oraz w rozdz. IX, jeżeli zamawiający posiada oświadczenia lub dokumenty dotyczące tego wykonawcy lub może je uzyskać za pomocą bezpłatnych i ogólnodostępnych baz danych. </w:t>
      </w:r>
    </w:p>
    <w:p w:rsidR="00764F5E" w:rsidRPr="00840B8A" w:rsidRDefault="00991A42" w:rsidP="00D72984">
      <w:pPr>
        <w:numPr>
          <w:ilvl w:val="0"/>
          <w:numId w:val="2"/>
        </w:numPr>
        <w:ind w:left="581" w:right="54" w:hanging="304"/>
        <w:rPr>
          <w:color w:val="000000" w:themeColor="text1"/>
          <w:szCs w:val="24"/>
        </w:rPr>
      </w:pPr>
      <w:r w:rsidRPr="00840B8A">
        <w:rPr>
          <w:color w:val="000000" w:themeColor="text1"/>
          <w:szCs w:val="24"/>
        </w:rPr>
        <w:t>W przypadku wskazania przez Wykonawcę dostępności oświadczeń</w:t>
      </w:r>
      <w:r w:rsidR="00696420">
        <w:rPr>
          <w:color w:val="000000" w:themeColor="text1"/>
          <w:szCs w:val="24"/>
        </w:rPr>
        <w:t xml:space="preserve"> </w:t>
      </w:r>
      <w:r w:rsidRPr="00840B8A">
        <w:rPr>
          <w:color w:val="000000" w:themeColor="text1"/>
          <w:szCs w:val="24"/>
        </w:rPr>
        <w:t xml:space="preserve">lub dokumentów, </w:t>
      </w:r>
      <w:r w:rsidR="003E3A76">
        <w:rPr>
          <w:color w:val="000000" w:themeColor="text1"/>
          <w:szCs w:val="24"/>
        </w:rPr>
        <w:br/>
      </w:r>
      <w:r w:rsidRPr="00840B8A">
        <w:rPr>
          <w:color w:val="000000" w:themeColor="text1"/>
          <w:szCs w:val="24"/>
        </w:rPr>
        <w:t>o których mowa w pkt 4 oraz w rozdz. IX, w formie elektronicznej pod określonymi adresami internetowymi ogólnodostępnych i bezpłatnych baz danych, Zamawiający</w:t>
      </w:r>
      <w:r w:rsidR="009D543F" w:rsidRPr="00840B8A">
        <w:rPr>
          <w:color w:val="000000" w:themeColor="text1"/>
          <w:szCs w:val="24"/>
        </w:rPr>
        <w:t xml:space="preserve"> </w:t>
      </w:r>
      <w:r w:rsidRPr="00840B8A">
        <w:rPr>
          <w:color w:val="000000" w:themeColor="text1"/>
          <w:szCs w:val="24"/>
        </w:rPr>
        <w:t xml:space="preserve">pobiera samodzielnie z tych baz danych wskazane przez wykonawcę oświadczenia lub dokumenty.  </w:t>
      </w:r>
    </w:p>
    <w:p w:rsidR="00764F5E" w:rsidRPr="00840B8A" w:rsidRDefault="00991A42" w:rsidP="00E50950">
      <w:pPr>
        <w:numPr>
          <w:ilvl w:val="0"/>
          <w:numId w:val="2"/>
        </w:numPr>
        <w:ind w:left="515" w:right="54" w:hanging="304"/>
        <w:rPr>
          <w:color w:val="000000" w:themeColor="text1"/>
          <w:szCs w:val="24"/>
        </w:rPr>
      </w:pPr>
      <w:r w:rsidRPr="00840B8A">
        <w:rPr>
          <w:color w:val="000000" w:themeColor="text1"/>
          <w:szCs w:val="24"/>
        </w:rPr>
        <w:t>W przypadku wskazania przez Wykonawcę oświadczeń lub dokumentów, o których mowa w pkt 4 oraz w rozdz. IX, które znajdują się w posiadaniu Zamaw</w:t>
      </w:r>
      <w:r w:rsidR="00696420">
        <w:rPr>
          <w:color w:val="000000" w:themeColor="text1"/>
          <w:szCs w:val="24"/>
        </w:rPr>
        <w:t>iającego,</w:t>
      </w:r>
      <w:r w:rsidRPr="00840B8A">
        <w:rPr>
          <w:color w:val="000000" w:themeColor="text1"/>
          <w:szCs w:val="24"/>
        </w:rPr>
        <w:t xml:space="preserve"> w szczególności oświadczeń lub dokumentów przechowywanych przez Zamawiającego zgodnie z art. 97 ust. 1 ustawy Prawo zamówień publicznych, Zamawiający w celu potwierdzenia okoliczności, o których mowa w art. 25 ust. 1 pkt 1 i 3 ustawy Prawo zamówień publicznych, korzysta </w:t>
      </w:r>
      <w:r w:rsidR="003E3A76">
        <w:rPr>
          <w:color w:val="000000" w:themeColor="text1"/>
          <w:szCs w:val="24"/>
        </w:rPr>
        <w:br/>
      </w:r>
      <w:r w:rsidRPr="00840B8A">
        <w:rPr>
          <w:color w:val="000000" w:themeColor="text1"/>
          <w:szCs w:val="24"/>
        </w:rPr>
        <w:t xml:space="preserve">z posiadanych oświadczeń lub dokumentów, o ile są one aktualne.  </w:t>
      </w:r>
    </w:p>
    <w:p w:rsidR="00554D38" w:rsidRPr="00840B8A" w:rsidRDefault="00991A42">
      <w:pPr>
        <w:spacing w:after="87" w:line="259" w:lineRule="auto"/>
        <w:ind w:left="211" w:right="0" w:firstLine="0"/>
        <w:jc w:val="left"/>
        <w:rPr>
          <w:color w:val="FF0000"/>
          <w:szCs w:val="24"/>
        </w:rPr>
      </w:pPr>
      <w:r w:rsidRPr="00840B8A">
        <w:rPr>
          <w:color w:val="FF0000"/>
          <w:szCs w:val="24"/>
        </w:rPr>
        <w:t xml:space="preserve"> </w:t>
      </w:r>
    </w:p>
    <w:p w:rsidR="00764F5E" w:rsidRPr="00840B8A" w:rsidRDefault="00991A42" w:rsidP="006C71DB">
      <w:pPr>
        <w:pBdr>
          <w:top w:val="single" w:sz="4" w:space="0" w:color="000000"/>
          <w:left w:val="single" w:sz="4" w:space="0" w:color="000000"/>
          <w:bottom w:val="single" w:sz="4" w:space="0" w:color="000000"/>
          <w:right w:val="single" w:sz="4" w:space="0" w:color="000000"/>
        </w:pBdr>
        <w:spacing w:after="160" w:line="259" w:lineRule="auto"/>
        <w:ind w:left="709" w:right="0" w:hanging="513"/>
        <w:rPr>
          <w:b/>
          <w:color w:val="000000" w:themeColor="text1"/>
          <w:szCs w:val="24"/>
        </w:rPr>
      </w:pPr>
      <w:r w:rsidRPr="00840B8A">
        <w:rPr>
          <w:b/>
          <w:color w:val="000000" w:themeColor="text1"/>
          <w:szCs w:val="24"/>
        </w:rPr>
        <w:t>VI. WYKAZ OŚWIADCZEŃ LUB DOKUMENTÓW, KTÓRE NALEŻ</w:t>
      </w:r>
      <w:r w:rsidR="00BE3700" w:rsidRPr="00840B8A">
        <w:rPr>
          <w:b/>
          <w:color w:val="000000" w:themeColor="text1"/>
          <w:szCs w:val="24"/>
        </w:rPr>
        <w:t>Y</w:t>
      </w:r>
      <w:r w:rsidRPr="00840B8A">
        <w:rPr>
          <w:b/>
          <w:color w:val="000000" w:themeColor="text1"/>
          <w:szCs w:val="24"/>
        </w:rPr>
        <w:t xml:space="preserve"> DOŁĄCZYĆ</w:t>
      </w:r>
      <w:r w:rsidR="00F845DF" w:rsidRPr="00840B8A">
        <w:rPr>
          <w:b/>
          <w:color w:val="000000" w:themeColor="text1"/>
          <w:szCs w:val="24"/>
        </w:rPr>
        <w:t xml:space="preserve">                          </w:t>
      </w:r>
      <w:r w:rsidRPr="00840B8A">
        <w:rPr>
          <w:b/>
          <w:color w:val="000000" w:themeColor="text1"/>
          <w:szCs w:val="24"/>
        </w:rPr>
        <w:t xml:space="preserve">DO OFERTY    </w:t>
      </w:r>
    </w:p>
    <w:p w:rsidR="00764F5E" w:rsidRPr="00840B8A" w:rsidRDefault="00991A42" w:rsidP="00E50950">
      <w:pPr>
        <w:numPr>
          <w:ilvl w:val="0"/>
          <w:numId w:val="5"/>
        </w:numPr>
        <w:spacing w:after="0"/>
        <w:ind w:right="54" w:hanging="283"/>
        <w:rPr>
          <w:color w:val="000000" w:themeColor="text1"/>
          <w:szCs w:val="24"/>
        </w:rPr>
      </w:pPr>
      <w:r w:rsidRPr="00840B8A">
        <w:rPr>
          <w:color w:val="000000" w:themeColor="text1"/>
          <w:szCs w:val="24"/>
        </w:rPr>
        <w:t xml:space="preserve">Na ofertę składają się wypełniony i podpisany </w:t>
      </w:r>
      <w:r w:rsidRPr="00840B8A">
        <w:rPr>
          <w:b/>
          <w:color w:val="000000" w:themeColor="text1"/>
          <w:szCs w:val="24"/>
          <w:u w:val="single" w:color="000000"/>
        </w:rPr>
        <w:t>formularz ofertowy</w:t>
      </w:r>
      <w:r w:rsidRPr="00840B8A">
        <w:rPr>
          <w:color w:val="000000" w:themeColor="text1"/>
          <w:szCs w:val="24"/>
        </w:rPr>
        <w:t xml:space="preserve"> - zgodny w treści                        z </w:t>
      </w:r>
      <w:r w:rsidRPr="00840B8A">
        <w:rPr>
          <w:b/>
          <w:color w:val="000000" w:themeColor="text1"/>
          <w:szCs w:val="24"/>
        </w:rPr>
        <w:t>załącznikiem nr 2 do SIWZ.</w:t>
      </w:r>
      <w:r w:rsidRPr="00840B8A">
        <w:rPr>
          <w:color w:val="000000" w:themeColor="text1"/>
          <w:szCs w:val="24"/>
        </w:rPr>
        <w:t xml:space="preserve"> </w:t>
      </w:r>
    </w:p>
    <w:p w:rsidR="00764F5E" w:rsidRPr="00840B8A" w:rsidRDefault="00991A42" w:rsidP="00E50950">
      <w:pPr>
        <w:numPr>
          <w:ilvl w:val="0"/>
          <w:numId w:val="5"/>
        </w:numPr>
        <w:spacing w:after="0"/>
        <w:ind w:right="54" w:hanging="283"/>
        <w:rPr>
          <w:color w:val="000000" w:themeColor="text1"/>
          <w:szCs w:val="24"/>
        </w:rPr>
      </w:pPr>
      <w:r w:rsidRPr="00840B8A">
        <w:rPr>
          <w:color w:val="000000" w:themeColor="text1"/>
          <w:szCs w:val="24"/>
        </w:rPr>
        <w:t xml:space="preserve">Oświadczenie według wzoru stanowiącego </w:t>
      </w:r>
      <w:r w:rsidRPr="00840B8A">
        <w:rPr>
          <w:b/>
          <w:color w:val="000000" w:themeColor="text1"/>
          <w:szCs w:val="24"/>
        </w:rPr>
        <w:t>załącznik nr 2 do SIWZ</w:t>
      </w:r>
      <w:r w:rsidR="006C71DB">
        <w:rPr>
          <w:color w:val="000000" w:themeColor="text1"/>
          <w:szCs w:val="24"/>
        </w:rPr>
        <w:t xml:space="preserve"> wskazujące czę</w:t>
      </w:r>
      <w:r w:rsidRPr="00840B8A">
        <w:rPr>
          <w:color w:val="000000" w:themeColor="text1"/>
          <w:szCs w:val="24"/>
        </w:rPr>
        <w:t>ść zamówienia, której wykonanie wykonawca powierzy podwykonawcom oraz firmy podwykonawców (jeżeli wykonawca przewiduje udział podwykonawcó</w:t>
      </w:r>
      <w:r w:rsidR="003E3A76">
        <w:rPr>
          <w:color w:val="000000" w:themeColor="text1"/>
          <w:szCs w:val="24"/>
        </w:rPr>
        <w:t>w).</w:t>
      </w:r>
    </w:p>
    <w:p w:rsidR="00764F5E" w:rsidRPr="00840B8A" w:rsidRDefault="00991A42" w:rsidP="00E50950">
      <w:pPr>
        <w:numPr>
          <w:ilvl w:val="0"/>
          <w:numId w:val="5"/>
        </w:numPr>
        <w:spacing w:after="0"/>
        <w:ind w:right="54" w:hanging="283"/>
        <w:rPr>
          <w:color w:val="000000" w:themeColor="text1"/>
          <w:szCs w:val="24"/>
        </w:rPr>
      </w:pPr>
      <w:r w:rsidRPr="00840B8A">
        <w:rPr>
          <w:color w:val="000000" w:themeColor="text1"/>
          <w:szCs w:val="24"/>
        </w:rPr>
        <w:t>Oświadczenie, zgod</w:t>
      </w:r>
      <w:r w:rsidR="003E3A76">
        <w:rPr>
          <w:color w:val="000000" w:themeColor="text1"/>
          <w:szCs w:val="24"/>
        </w:rPr>
        <w:t>nie z rozdziałem V pkt 1a) SIWZ.</w:t>
      </w:r>
      <w:r w:rsidRPr="00840B8A">
        <w:rPr>
          <w:color w:val="000000" w:themeColor="text1"/>
          <w:szCs w:val="24"/>
        </w:rPr>
        <w:t xml:space="preserve"> </w:t>
      </w:r>
    </w:p>
    <w:p w:rsidR="00764F5E" w:rsidRPr="00840B8A" w:rsidRDefault="00991A42" w:rsidP="00E50950">
      <w:pPr>
        <w:numPr>
          <w:ilvl w:val="0"/>
          <w:numId w:val="5"/>
        </w:numPr>
        <w:spacing w:after="0"/>
        <w:ind w:right="54" w:hanging="283"/>
        <w:rPr>
          <w:color w:val="000000" w:themeColor="text1"/>
          <w:szCs w:val="24"/>
        </w:rPr>
      </w:pPr>
      <w:r w:rsidRPr="00840B8A">
        <w:rPr>
          <w:color w:val="000000" w:themeColor="text1"/>
          <w:szCs w:val="24"/>
        </w:rPr>
        <w:t>Oświadczenie, zgodn</w:t>
      </w:r>
      <w:r w:rsidR="003E3A76">
        <w:rPr>
          <w:color w:val="000000" w:themeColor="text1"/>
          <w:szCs w:val="24"/>
        </w:rPr>
        <w:t>ie z rozdziałem V pkt 1b) SIWZ.</w:t>
      </w:r>
    </w:p>
    <w:p w:rsidR="00764F5E" w:rsidRPr="00840B8A" w:rsidRDefault="00991A42" w:rsidP="00E50950">
      <w:pPr>
        <w:numPr>
          <w:ilvl w:val="0"/>
          <w:numId w:val="5"/>
        </w:numPr>
        <w:spacing w:after="0"/>
        <w:ind w:right="54" w:hanging="283"/>
        <w:rPr>
          <w:color w:val="000000" w:themeColor="text1"/>
          <w:szCs w:val="24"/>
        </w:rPr>
      </w:pPr>
      <w:r w:rsidRPr="00840B8A">
        <w:rPr>
          <w:color w:val="000000" w:themeColor="text1"/>
          <w:szCs w:val="24"/>
        </w:rPr>
        <w:t xml:space="preserve">Odpowiednie pełnomocnictwa tylko w sytuacjach określonych w rozdziale XIV pkt 10 SIWZ lub w przypadku składania oferty wspólnej (rozdział VIII pkt 1 SIWZ). </w:t>
      </w:r>
    </w:p>
    <w:p w:rsidR="00764F5E" w:rsidRPr="00840B8A" w:rsidRDefault="00991A42" w:rsidP="00E50950">
      <w:pPr>
        <w:numPr>
          <w:ilvl w:val="0"/>
          <w:numId w:val="5"/>
        </w:numPr>
        <w:spacing w:after="0"/>
        <w:ind w:right="54" w:hanging="283"/>
        <w:rPr>
          <w:color w:val="000000" w:themeColor="text1"/>
          <w:szCs w:val="24"/>
        </w:rPr>
      </w:pPr>
      <w:r w:rsidRPr="00840B8A">
        <w:rPr>
          <w:color w:val="000000" w:themeColor="text1"/>
          <w:szCs w:val="24"/>
        </w:rPr>
        <w:t xml:space="preserve">Zobowiązanie podmiotu zgodne w treści z </w:t>
      </w:r>
      <w:r w:rsidRPr="00840B8A">
        <w:rPr>
          <w:b/>
          <w:color w:val="000000" w:themeColor="text1"/>
          <w:szCs w:val="24"/>
        </w:rPr>
        <w:t>załącznikiem nr 5 do SIWZ</w:t>
      </w:r>
      <w:r w:rsidR="003E3A76">
        <w:rPr>
          <w:color w:val="000000" w:themeColor="text1"/>
          <w:szCs w:val="24"/>
        </w:rPr>
        <w:t>.</w:t>
      </w:r>
    </w:p>
    <w:p w:rsidR="00764F5E" w:rsidRPr="00840B8A" w:rsidRDefault="00991A42">
      <w:pPr>
        <w:spacing w:after="0" w:line="259" w:lineRule="auto"/>
        <w:ind w:left="211" w:right="0" w:firstLine="0"/>
        <w:jc w:val="left"/>
        <w:rPr>
          <w:color w:val="FF0000"/>
          <w:szCs w:val="24"/>
        </w:rPr>
      </w:pPr>
      <w:r w:rsidRPr="00840B8A">
        <w:rPr>
          <w:color w:val="FF0000"/>
          <w:szCs w:val="24"/>
        </w:rPr>
        <w:t xml:space="preserve"> </w:t>
      </w:r>
    </w:p>
    <w:tbl>
      <w:tblPr>
        <w:tblStyle w:val="TableGrid"/>
        <w:tblW w:w="9295" w:type="dxa"/>
        <w:tblInd w:w="100" w:type="dxa"/>
        <w:tblCellMar>
          <w:top w:w="73" w:type="dxa"/>
          <w:left w:w="112" w:type="dxa"/>
          <w:right w:w="65" w:type="dxa"/>
        </w:tblCellMar>
        <w:tblLook w:val="04A0" w:firstRow="1" w:lastRow="0" w:firstColumn="1" w:lastColumn="0" w:noHBand="0" w:noVBand="1"/>
      </w:tblPr>
      <w:tblGrid>
        <w:gridCol w:w="9295"/>
      </w:tblGrid>
      <w:tr w:rsidR="00E93685" w:rsidRPr="00840B8A" w:rsidTr="008F44CE">
        <w:trPr>
          <w:trHeight w:val="944"/>
        </w:trPr>
        <w:tc>
          <w:tcPr>
            <w:tcW w:w="9295" w:type="dxa"/>
            <w:tcBorders>
              <w:top w:val="single" w:sz="4" w:space="0" w:color="000000"/>
              <w:left w:val="single" w:sz="4" w:space="0" w:color="000000"/>
              <w:bottom w:val="single" w:sz="4" w:space="0" w:color="000000"/>
              <w:right w:val="single" w:sz="4" w:space="0" w:color="000000"/>
            </w:tcBorders>
            <w:shd w:val="clear" w:color="auto" w:fill="auto"/>
          </w:tcPr>
          <w:p w:rsidR="00764F5E" w:rsidRPr="00840B8A" w:rsidRDefault="00991A42" w:rsidP="00966AA6">
            <w:pPr>
              <w:spacing w:after="0" w:line="240" w:lineRule="auto"/>
              <w:ind w:left="427" w:right="0" w:hanging="427"/>
              <w:rPr>
                <w:color w:val="000000" w:themeColor="text1"/>
                <w:szCs w:val="24"/>
              </w:rPr>
            </w:pPr>
            <w:r w:rsidRPr="00840B8A">
              <w:rPr>
                <w:b/>
                <w:color w:val="000000" w:themeColor="text1"/>
                <w:szCs w:val="24"/>
              </w:rPr>
              <w:t>VII.</w:t>
            </w:r>
            <w:r w:rsidR="00F845DF" w:rsidRPr="00840B8A">
              <w:rPr>
                <w:b/>
                <w:color w:val="000000" w:themeColor="text1"/>
                <w:szCs w:val="24"/>
              </w:rPr>
              <w:t xml:space="preserve"> </w:t>
            </w:r>
            <w:r w:rsidRPr="00840B8A">
              <w:rPr>
                <w:b/>
                <w:color w:val="000000" w:themeColor="text1"/>
                <w:szCs w:val="24"/>
              </w:rPr>
              <w:t xml:space="preserve">INFORMACJA DLA WYKONAWCÓW POLEGAJĄCYCH NA ZASOBACH INNYCH PODMIOTÓW NA ZASADACH OKREŚLONYCH W ART. 22A USTAWY PRAWO ZAMÓWIEŃ PUBLICZNYCH </w:t>
            </w:r>
            <w:r w:rsidR="00F845DF" w:rsidRPr="00840B8A">
              <w:rPr>
                <w:b/>
                <w:color w:val="000000" w:themeColor="text1"/>
                <w:szCs w:val="24"/>
              </w:rPr>
              <w:t xml:space="preserve">ORAZ ZAMIERZAJĄCYCH </w:t>
            </w:r>
            <w:r w:rsidRPr="00840B8A">
              <w:rPr>
                <w:b/>
                <w:color w:val="000000" w:themeColor="text1"/>
                <w:szCs w:val="24"/>
              </w:rPr>
              <w:t>POWIERZYĆ</w:t>
            </w:r>
            <w:r w:rsidR="00F845DF" w:rsidRPr="00840B8A">
              <w:rPr>
                <w:b/>
                <w:color w:val="000000" w:themeColor="text1"/>
                <w:szCs w:val="24"/>
              </w:rPr>
              <w:t xml:space="preserve"> </w:t>
            </w:r>
            <w:r w:rsidRPr="00840B8A">
              <w:rPr>
                <w:b/>
                <w:color w:val="000000" w:themeColor="text1"/>
                <w:szCs w:val="24"/>
              </w:rPr>
              <w:t xml:space="preserve">WYKONANIE CZĘŚCI ZAMÓWIENIA PODWYKONAWCOM </w:t>
            </w:r>
          </w:p>
        </w:tc>
      </w:tr>
    </w:tbl>
    <w:p w:rsidR="008F44CE" w:rsidRDefault="008F44CE" w:rsidP="008F44CE">
      <w:pPr>
        <w:spacing w:after="0" w:line="240" w:lineRule="auto"/>
        <w:ind w:left="567" w:right="54" w:firstLine="0"/>
        <w:rPr>
          <w:color w:val="000000" w:themeColor="text1"/>
          <w:szCs w:val="24"/>
        </w:rPr>
      </w:pPr>
    </w:p>
    <w:p w:rsidR="00764F5E" w:rsidRPr="00840B8A" w:rsidRDefault="00991A42" w:rsidP="00E50950">
      <w:pPr>
        <w:numPr>
          <w:ilvl w:val="1"/>
          <w:numId w:val="5"/>
        </w:numPr>
        <w:spacing w:after="0" w:line="240" w:lineRule="auto"/>
        <w:ind w:left="567" w:right="54" w:hanging="348"/>
        <w:rPr>
          <w:color w:val="000000" w:themeColor="text1"/>
          <w:szCs w:val="24"/>
        </w:rPr>
      </w:pPr>
      <w:r w:rsidRPr="00840B8A">
        <w:rPr>
          <w:color w:val="000000" w:themeColor="text1"/>
          <w:szCs w:val="24"/>
        </w:rPr>
        <w:t xml:space="preserve">Wykonawca może w celu potwierdzenia spełniania warunków udziału w postępowaniu, </w:t>
      </w:r>
      <w:r w:rsidR="008F44CE">
        <w:rPr>
          <w:color w:val="000000" w:themeColor="text1"/>
          <w:szCs w:val="24"/>
        </w:rPr>
        <w:br/>
      </w:r>
      <w:r w:rsidRPr="00840B8A">
        <w:rPr>
          <w:color w:val="000000" w:themeColor="text1"/>
          <w:szCs w:val="24"/>
        </w:rPr>
        <w:t>w stosownych sytuacjach o</w:t>
      </w:r>
      <w:r w:rsidR="008F44CE">
        <w:rPr>
          <w:color w:val="000000" w:themeColor="text1"/>
          <w:szCs w:val="24"/>
        </w:rPr>
        <w:t>raz w odniesieniu do zamówienia</w:t>
      </w:r>
      <w:r w:rsidRPr="00840B8A">
        <w:rPr>
          <w:color w:val="000000" w:themeColor="text1"/>
          <w:szCs w:val="24"/>
        </w:rPr>
        <w:t xml:space="preserve"> lub jego części, polegać na zdolnościach technicznych lub zawodowych innych podmiotów, niezależnie od charakteru prawnego łączących go z nim stosunków prawnych. </w:t>
      </w:r>
    </w:p>
    <w:p w:rsidR="008F44CE" w:rsidRDefault="008F44CE" w:rsidP="008F44CE">
      <w:pPr>
        <w:spacing w:after="0" w:line="240" w:lineRule="auto"/>
        <w:ind w:left="219" w:right="54" w:firstLine="0"/>
        <w:rPr>
          <w:b/>
          <w:color w:val="000000" w:themeColor="text1"/>
          <w:szCs w:val="24"/>
        </w:rPr>
      </w:pPr>
      <w:r>
        <w:rPr>
          <w:color w:val="000000" w:themeColor="text1"/>
          <w:szCs w:val="24"/>
        </w:rPr>
        <w:lastRenderedPageBreak/>
        <w:t xml:space="preserve">2. </w:t>
      </w:r>
      <w:r w:rsidR="00991A42" w:rsidRPr="00840B8A">
        <w:rPr>
          <w:color w:val="000000" w:themeColor="text1"/>
          <w:szCs w:val="24"/>
        </w:rPr>
        <w:t xml:space="preserve">Wykonawca, który polega na zdolnościach lub sytuacji innych podmiotów, musi udowodnić Zamawiającemu, że realizując zamówienie, będzie dysponował niezbędnymi zasobami tych podmiotów, </w:t>
      </w:r>
      <w:r w:rsidR="00991A42" w:rsidRPr="00840B8A">
        <w:rPr>
          <w:b/>
          <w:color w:val="000000" w:themeColor="text1"/>
          <w:szCs w:val="24"/>
        </w:rPr>
        <w:t>w szczególności przedstawiając zobowiązanie tych podmiotów do oddania mu do dyspozycji niezbędnych zasobów na potrzeby realizacji zamówienia.</w:t>
      </w:r>
    </w:p>
    <w:p w:rsidR="008F44CE" w:rsidRDefault="008F44CE" w:rsidP="008F44CE">
      <w:pPr>
        <w:spacing w:after="0" w:line="240" w:lineRule="auto"/>
        <w:ind w:left="219" w:right="54" w:firstLine="0"/>
        <w:rPr>
          <w:color w:val="000000" w:themeColor="text1"/>
          <w:szCs w:val="24"/>
        </w:rPr>
      </w:pPr>
      <w:r w:rsidRPr="008F44CE">
        <w:rPr>
          <w:color w:val="000000" w:themeColor="text1"/>
          <w:szCs w:val="24"/>
        </w:rPr>
        <w:t xml:space="preserve">3. </w:t>
      </w:r>
      <w:r w:rsidR="00991A42" w:rsidRPr="008F44CE">
        <w:rPr>
          <w:color w:val="000000" w:themeColor="text1"/>
          <w:szCs w:val="24"/>
        </w:rPr>
        <w:t>Zamawiający</w:t>
      </w:r>
      <w:r w:rsidR="00991A42" w:rsidRPr="00840B8A">
        <w:rPr>
          <w:color w:val="000000" w:themeColor="text1"/>
          <w:szCs w:val="24"/>
        </w:rPr>
        <w:t xml:space="preserve"> oceni, czy udostępniane Wykonawcy przez inne podmioty zdolności techniczne lub zawodowe, pozwalają na wykazanie przez Wykonawcę spełniania warunków udziału w postępowaniu oraz zbada, czy nie zachodzą wobec tego podmiotu podstawy wykluczenia, o których mowa </w:t>
      </w:r>
      <w:r w:rsidR="00991A42" w:rsidRPr="00840B8A">
        <w:rPr>
          <w:b/>
          <w:color w:val="000000" w:themeColor="text1"/>
          <w:szCs w:val="24"/>
        </w:rPr>
        <w:t>w art. 24 ust. 1 pkt 13-22 i ust. 5 pkt 1 i 8</w:t>
      </w:r>
      <w:r w:rsidR="00991A42" w:rsidRPr="00840B8A">
        <w:rPr>
          <w:color w:val="000000" w:themeColor="text1"/>
          <w:szCs w:val="24"/>
        </w:rPr>
        <w:t xml:space="preserve"> ustawy Prawo zamówień publicznych.</w:t>
      </w:r>
    </w:p>
    <w:p w:rsidR="008F44CE" w:rsidRDefault="008F44CE" w:rsidP="008F44CE">
      <w:pPr>
        <w:spacing w:after="0" w:line="240" w:lineRule="auto"/>
        <w:ind w:left="219" w:right="54" w:firstLine="0"/>
        <w:rPr>
          <w:color w:val="000000" w:themeColor="text1"/>
          <w:szCs w:val="24"/>
        </w:rPr>
      </w:pPr>
      <w:r w:rsidRPr="008F44CE">
        <w:rPr>
          <w:color w:val="000000" w:themeColor="text1"/>
          <w:szCs w:val="24"/>
        </w:rPr>
        <w:t>4.</w:t>
      </w:r>
      <w:r>
        <w:rPr>
          <w:color w:val="000000" w:themeColor="text1"/>
          <w:szCs w:val="24"/>
        </w:rPr>
        <w:t xml:space="preserve"> </w:t>
      </w:r>
      <w:r w:rsidR="00991A42" w:rsidRPr="00840B8A">
        <w:rPr>
          <w:color w:val="000000" w:themeColor="text1"/>
          <w:szCs w:val="24"/>
        </w:rPr>
        <w:t>W odniesieniu do warunków dotyczących kwalifikacji zawodowych lub doświadczenia, Wykonawcy mogą polegać na zdolnościach innych podmiotów, jeśli podmioty te zrealizują roboty budowlane, do realizacji których te zdolności są wymagane.</w:t>
      </w:r>
      <w:r>
        <w:rPr>
          <w:color w:val="000000" w:themeColor="text1"/>
          <w:szCs w:val="24"/>
        </w:rPr>
        <w:t xml:space="preserve"> </w:t>
      </w:r>
    </w:p>
    <w:p w:rsidR="00764F5E" w:rsidRPr="00840B8A" w:rsidRDefault="008F44CE" w:rsidP="008F44CE">
      <w:pPr>
        <w:spacing w:after="0" w:line="240" w:lineRule="auto"/>
        <w:ind w:left="219" w:right="54" w:firstLine="0"/>
        <w:rPr>
          <w:color w:val="000000" w:themeColor="text1"/>
          <w:szCs w:val="24"/>
        </w:rPr>
      </w:pPr>
      <w:r>
        <w:rPr>
          <w:color w:val="000000" w:themeColor="text1"/>
          <w:szCs w:val="24"/>
        </w:rPr>
        <w:t xml:space="preserve">5. </w:t>
      </w:r>
      <w:r w:rsidR="00991A42" w:rsidRPr="00840B8A">
        <w:rPr>
          <w:color w:val="000000" w:themeColor="text1"/>
          <w:szCs w:val="24"/>
        </w:rPr>
        <w:t xml:space="preserve">Jeżeli zdolności techniczne lub zawodowe podmiotu, o którym mowa w pkt 1, nie potwierdzają spełnienia przez Wykonawcę warunków udziału w postępowaniu lub zachodzą wobec tych podmiotów podstawy wykluczenia, Zamawiający zażąda, aby wykonawca </w:t>
      </w:r>
      <w:r w:rsidR="006D3DA6">
        <w:rPr>
          <w:color w:val="000000" w:themeColor="text1"/>
          <w:szCs w:val="24"/>
        </w:rPr>
        <w:br/>
      </w:r>
      <w:r w:rsidR="00991A42" w:rsidRPr="00840B8A">
        <w:rPr>
          <w:color w:val="000000" w:themeColor="text1"/>
          <w:szCs w:val="24"/>
        </w:rPr>
        <w:t xml:space="preserve">w terminie określonym przez Zamawiającego: </w:t>
      </w:r>
    </w:p>
    <w:p w:rsidR="00764F5E" w:rsidRPr="00840B8A" w:rsidRDefault="00991A42" w:rsidP="00E50950">
      <w:pPr>
        <w:numPr>
          <w:ilvl w:val="2"/>
          <w:numId w:val="5"/>
        </w:numPr>
        <w:spacing w:after="0" w:line="240" w:lineRule="auto"/>
        <w:ind w:left="993" w:right="54" w:hanging="360"/>
        <w:rPr>
          <w:color w:val="000000" w:themeColor="text1"/>
          <w:szCs w:val="24"/>
        </w:rPr>
      </w:pPr>
      <w:r w:rsidRPr="00840B8A">
        <w:rPr>
          <w:color w:val="000000" w:themeColor="text1"/>
          <w:szCs w:val="24"/>
        </w:rPr>
        <w:t xml:space="preserve">zastąpił ten podmiot innym podmiotem lub podmiotami lub </w:t>
      </w:r>
    </w:p>
    <w:p w:rsidR="008F44CE" w:rsidRDefault="00991A42" w:rsidP="008F44CE">
      <w:pPr>
        <w:numPr>
          <w:ilvl w:val="2"/>
          <w:numId w:val="5"/>
        </w:numPr>
        <w:spacing w:after="0" w:line="240" w:lineRule="auto"/>
        <w:ind w:left="993" w:right="54" w:hanging="360"/>
        <w:rPr>
          <w:color w:val="000000" w:themeColor="text1"/>
          <w:szCs w:val="24"/>
        </w:rPr>
      </w:pPr>
      <w:r w:rsidRPr="00840B8A">
        <w:rPr>
          <w:color w:val="000000" w:themeColor="text1"/>
          <w:szCs w:val="24"/>
        </w:rPr>
        <w:t>zobowiązał się do osobistego wykonania odpowiedniej części zamówienia, jeżeli wykaże zdolności techniczne lub zawodowe, o których mowa w pkt 1.</w:t>
      </w:r>
    </w:p>
    <w:p w:rsidR="008F44CE" w:rsidRDefault="008F44CE" w:rsidP="008F44CE">
      <w:pPr>
        <w:spacing w:after="0" w:line="240" w:lineRule="auto"/>
        <w:ind w:left="219" w:right="54" w:firstLine="0"/>
        <w:rPr>
          <w:color w:val="000000" w:themeColor="text1"/>
          <w:szCs w:val="24"/>
        </w:rPr>
      </w:pPr>
      <w:r>
        <w:rPr>
          <w:color w:val="000000" w:themeColor="text1"/>
          <w:szCs w:val="24"/>
        </w:rPr>
        <w:t>6.</w:t>
      </w:r>
      <w:r w:rsidRPr="00840B8A">
        <w:rPr>
          <w:color w:val="000000" w:themeColor="text1"/>
          <w:szCs w:val="24"/>
        </w:rPr>
        <w:t xml:space="preserve"> </w:t>
      </w:r>
      <w:r w:rsidR="00991A42" w:rsidRPr="00840B8A">
        <w:rPr>
          <w:color w:val="000000" w:themeColor="text1"/>
          <w:szCs w:val="24"/>
        </w:rPr>
        <w:t>Wykonawca, który powołuje się na zasoby innych podmiotów, w celu wykazania braku istnienia wobec nich podstaw wykluczenia oraz spełniania, w zakresie,</w:t>
      </w:r>
      <w:r>
        <w:rPr>
          <w:color w:val="000000" w:themeColor="text1"/>
          <w:szCs w:val="24"/>
        </w:rPr>
        <w:t xml:space="preserve"> </w:t>
      </w:r>
      <w:r w:rsidR="00991A42" w:rsidRPr="00840B8A">
        <w:rPr>
          <w:color w:val="000000" w:themeColor="text1"/>
          <w:szCs w:val="24"/>
        </w:rPr>
        <w:t xml:space="preserve">w jakim powołuje się na ich zasoby, warunków udziału w postępowaniu zamieszcza informacje o tych podmiotach w oświadczeniu, o którym mowa w rozdz. V pkt 1b) SIWZ. </w:t>
      </w:r>
    </w:p>
    <w:p w:rsidR="006D3A89" w:rsidRPr="00840B8A" w:rsidRDefault="008F44CE" w:rsidP="008F44CE">
      <w:pPr>
        <w:spacing w:after="0" w:line="240" w:lineRule="auto"/>
        <w:ind w:left="219" w:right="54" w:firstLine="0"/>
        <w:rPr>
          <w:color w:val="000000" w:themeColor="text1"/>
          <w:szCs w:val="24"/>
        </w:rPr>
      </w:pPr>
      <w:r>
        <w:rPr>
          <w:color w:val="000000" w:themeColor="text1"/>
          <w:szCs w:val="24"/>
        </w:rPr>
        <w:t xml:space="preserve">7. </w:t>
      </w:r>
      <w:r w:rsidR="00991A42" w:rsidRPr="00840B8A">
        <w:rPr>
          <w:color w:val="000000" w:themeColor="text1"/>
          <w:szCs w:val="24"/>
        </w:rPr>
        <w:t xml:space="preserve">Jeżeli wykonawca polega na zasobach innych podmiotów na zasadach, o których mowa </w:t>
      </w:r>
      <w:r w:rsidR="006D3DA6">
        <w:rPr>
          <w:color w:val="000000" w:themeColor="text1"/>
          <w:szCs w:val="24"/>
        </w:rPr>
        <w:br/>
      </w:r>
      <w:r w:rsidR="00991A42" w:rsidRPr="00840B8A">
        <w:rPr>
          <w:color w:val="000000" w:themeColor="text1"/>
          <w:szCs w:val="24"/>
        </w:rPr>
        <w:t>w pkt 1, zamawiający wymaga od wykonawcy przedstawienia, na wezwani</w:t>
      </w:r>
      <w:r w:rsidR="00481759" w:rsidRPr="00840B8A">
        <w:rPr>
          <w:color w:val="000000" w:themeColor="text1"/>
          <w:szCs w:val="24"/>
        </w:rPr>
        <w:t>u</w:t>
      </w:r>
      <w:r w:rsidR="00991A42" w:rsidRPr="00840B8A">
        <w:rPr>
          <w:color w:val="000000" w:themeColor="text1"/>
          <w:szCs w:val="24"/>
        </w:rPr>
        <w:t xml:space="preserve"> o którym mowa w rozdz. V pkt 4, w odniesieniu do tych podm</w:t>
      </w:r>
      <w:r>
        <w:rPr>
          <w:color w:val="000000" w:themeColor="text1"/>
          <w:szCs w:val="24"/>
        </w:rPr>
        <w:t>iotów dokumentów,</w:t>
      </w:r>
      <w:r w:rsidR="00991A42" w:rsidRPr="00840B8A">
        <w:rPr>
          <w:color w:val="000000" w:themeColor="text1"/>
          <w:szCs w:val="24"/>
        </w:rPr>
        <w:t xml:space="preserve"> o których mowa w rozdz. V pkt </w:t>
      </w:r>
      <w:r w:rsidR="006D3A89" w:rsidRPr="00840B8A">
        <w:rPr>
          <w:color w:val="000000" w:themeColor="text1"/>
          <w:szCs w:val="24"/>
        </w:rPr>
        <w:t xml:space="preserve">4 </w:t>
      </w:r>
      <w:proofErr w:type="spellStart"/>
      <w:r w:rsidR="006D3A89" w:rsidRPr="00840B8A">
        <w:rPr>
          <w:color w:val="000000" w:themeColor="text1"/>
          <w:szCs w:val="24"/>
        </w:rPr>
        <w:t>ppkt</w:t>
      </w:r>
      <w:proofErr w:type="spellEnd"/>
      <w:r w:rsidR="006D3A89" w:rsidRPr="00840B8A">
        <w:rPr>
          <w:color w:val="000000" w:themeColor="text1"/>
          <w:szCs w:val="24"/>
        </w:rPr>
        <w:t xml:space="preserve"> 4.1 SIWZ. </w:t>
      </w:r>
    </w:p>
    <w:p w:rsidR="00764F5E" w:rsidRPr="00840B8A" w:rsidRDefault="008F44CE" w:rsidP="008F44CE">
      <w:pPr>
        <w:spacing w:after="0" w:line="240" w:lineRule="auto"/>
        <w:ind w:left="219" w:right="54" w:firstLine="0"/>
        <w:rPr>
          <w:color w:val="000000" w:themeColor="text1"/>
          <w:szCs w:val="24"/>
        </w:rPr>
      </w:pPr>
      <w:r>
        <w:rPr>
          <w:color w:val="000000" w:themeColor="text1"/>
          <w:szCs w:val="24"/>
        </w:rPr>
        <w:t xml:space="preserve">8. </w:t>
      </w:r>
      <w:r w:rsidR="006D3A89" w:rsidRPr="00840B8A">
        <w:rPr>
          <w:color w:val="000000" w:themeColor="text1"/>
          <w:szCs w:val="24"/>
        </w:rPr>
        <w:t>Wykonawca, który zamierza powierzyć wykonanie części podwykonawcom, zamieszcza informacje o podwykonawcach w</w:t>
      </w:r>
      <w:r>
        <w:rPr>
          <w:color w:val="000000" w:themeColor="text1"/>
          <w:szCs w:val="24"/>
        </w:rPr>
        <w:t xml:space="preserve"> oświadczeniu, o którym mowa </w:t>
      </w:r>
      <w:r w:rsidR="006D3A89" w:rsidRPr="00840B8A">
        <w:rPr>
          <w:color w:val="000000" w:themeColor="text1"/>
          <w:szCs w:val="24"/>
        </w:rPr>
        <w:t>w rozdz. VI pkt 2 SIWZ.</w:t>
      </w:r>
    </w:p>
    <w:p w:rsidR="006D3A89" w:rsidRPr="00840B8A" w:rsidRDefault="006D3A89" w:rsidP="006D3A89">
      <w:pPr>
        <w:spacing w:after="0" w:line="240" w:lineRule="auto"/>
        <w:ind w:left="567" w:right="54" w:firstLine="0"/>
        <w:rPr>
          <w:color w:val="000000" w:themeColor="text1"/>
          <w:szCs w:val="24"/>
        </w:rPr>
      </w:pPr>
    </w:p>
    <w:p w:rsidR="00764F5E" w:rsidRPr="00840B8A" w:rsidRDefault="00991A42" w:rsidP="004E1BC7">
      <w:pPr>
        <w:numPr>
          <w:ilvl w:val="0"/>
          <w:numId w:val="6"/>
        </w:numPr>
        <w:pBdr>
          <w:top w:val="single" w:sz="4" w:space="0" w:color="000000"/>
          <w:left w:val="single" w:sz="4" w:space="0" w:color="000000"/>
          <w:bottom w:val="single" w:sz="4" w:space="0" w:color="000000"/>
          <w:right w:val="single" w:sz="4" w:space="0" w:color="000000"/>
        </w:pBdr>
        <w:spacing w:after="0" w:line="240" w:lineRule="auto"/>
        <w:ind w:right="0" w:hanging="643"/>
        <w:rPr>
          <w:b/>
          <w:color w:val="000000" w:themeColor="text1"/>
          <w:szCs w:val="24"/>
        </w:rPr>
      </w:pPr>
      <w:r w:rsidRPr="00840B8A">
        <w:rPr>
          <w:b/>
          <w:color w:val="000000" w:themeColor="text1"/>
          <w:szCs w:val="24"/>
        </w:rPr>
        <w:t>INFORMACJA DLA WYKONAWCÓW WSPÓLNIE UBIEGAJĄCYCH SIĘ</w:t>
      </w:r>
      <w:r w:rsidR="00F774F3" w:rsidRPr="00840B8A">
        <w:rPr>
          <w:b/>
          <w:color w:val="000000" w:themeColor="text1"/>
          <w:szCs w:val="24"/>
        </w:rPr>
        <w:t xml:space="preserve">                                     </w:t>
      </w:r>
      <w:r w:rsidRPr="00840B8A">
        <w:rPr>
          <w:b/>
          <w:color w:val="000000" w:themeColor="text1"/>
          <w:szCs w:val="24"/>
        </w:rPr>
        <w:t xml:space="preserve">O UDZIELENIE ZAMÓWIENIA </w:t>
      </w:r>
    </w:p>
    <w:p w:rsidR="00764F5E" w:rsidRPr="00840B8A" w:rsidRDefault="00991A42" w:rsidP="00E50950">
      <w:pPr>
        <w:numPr>
          <w:ilvl w:val="1"/>
          <w:numId w:val="6"/>
        </w:numPr>
        <w:spacing w:after="0" w:line="240" w:lineRule="auto"/>
        <w:ind w:left="709" w:right="54" w:hanging="360"/>
        <w:rPr>
          <w:color w:val="000000" w:themeColor="text1"/>
          <w:szCs w:val="24"/>
        </w:rPr>
      </w:pPr>
      <w:r w:rsidRPr="00840B8A">
        <w:rPr>
          <w:color w:val="000000" w:themeColor="text1"/>
          <w:szCs w:val="24"/>
        </w:rPr>
        <w:t>Wykonawcy mogą wspólnie ubiegać się o udzielenie zamówienia. W takim przypadku Wykonawcy ustanawiają pełnomocnika do reprezentowania ich</w:t>
      </w:r>
      <w:r w:rsidR="004E1BC7">
        <w:rPr>
          <w:color w:val="000000" w:themeColor="text1"/>
          <w:szCs w:val="24"/>
        </w:rPr>
        <w:t xml:space="preserve"> </w:t>
      </w:r>
      <w:r w:rsidRPr="00840B8A">
        <w:rPr>
          <w:color w:val="000000" w:themeColor="text1"/>
          <w:szCs w:val="24"/>
        </w:rPr>
        <w:t xml:space="preserve">w postępowaniu </w:t>
      </w:r>
      <w:r w:rsidR="004E1BC7">
        <w:rPr>
          <w:color w:val="000000" w:themeColor="text1"/>
          <w:szCs w:val="24"/>
        </w:rPr>
        <w:br/>
      </w:r>
      <w:r w:rsidRPr="00840B8A">
        <w:rPr>
          <w:color w:val="000000" w:themeColor="text1"/>
          <w:szCs w:val="24"/>
        </w:rPr>
        <w:t xml:space="preserve">o udzielenie zamówienia albo reprezentowania w postępowaniu i zawarcia umowy </w:t>
      </w:r>
      <w:r w:rsidR="004E1BC7">
        <w:rPr>
          <w:color w:val="000000" w:themeColor="text1"/>
          <w:szCs w:val="24"/>
        </w:rPr>
        <w:br/>
      </w:r>
      <w:r w:rsidRPr="00840B8A">
        <w:rPr>
          <w:color w:val="000000" w:themeColor="text1"/>
          <w:szCs w:val="24"/>
        </w:rPr>
        <w:t xml:space="preserve">w sprawie zamówienia publicznego. </w:t>
      </w:r>
    </w:p>
    <w:p w:rsidR="00764F5E" w:rsidRPr="00840B8A" w:rsidRDefault="00991A42" w:rsidP="00E50950">
      <w:pPr>
        <w:numPr>
          <w:ilvl w:val="1"/>
          <w:numId w:val="6"/>
        </w:numPr>
        <w:spacing w:after="0" w:line="240" w:lineRule="auto"/>
        <w:ind w:left="709" w:right="54" w:hanging="360"/>
        <w:rPr>
          <w:color w:val="000000" w:themeColor="text1"/>
          <w:szCs w:val="24"/>
        </w:rPr>
      </w:pPr>
      <w:r w:rsidRPr="00840B8A">
        <w:rPr>
          <w:color w:val="000000" w:themeColor="text1"/>
          <w:szCs w:val="24"/>
        </w:rPr>
        <w:t xml:space="preserve">W przypadku Wykonawców wspólnie ubiegających się o udzielenie zamówienia, żaden </w:t>
      </w:r>
      <w:r w:rsidR="006D3DA6">
        <w:rPr>
          <w:color w:val="000000" w:themeColor="text1"/>
          <w:szCs w:val="24"/>
        </w:rPr>
        <w:br/>
      </w:r>
      <w:r w:rsidRPr="00840B8A">
        <w:rPr>
          <w:color w:val="000000" w:themeColor="text1"/>
          <w:szCs w:val="24"/>
        </w:rPr>
        <w:t xml:space="preserve">z nich nie może podlegać wykluczeniu w oparciu o art. 24 ust. 1 oraz ust. 5 pkt 1 i 8 ustawy Prawo zamówień publicznych, natomiast spełnianie warunków udziału w postępowaniu Wykonawcy wykazują zgodnie z rozdz. III.  </w:t>
      </w:r>
    </w:p>
    <w:p w:rsidR="00764F5E" w:rsidRPr="00840B8A" w:rsidRDefault="00991A42" w:rsidP="00E50950">
      <w:pPr>
        <w:numPr>
          <w:ilvl w:val="1"/>
          <w:numId w:val="6"/>
        </w:numPr>
        <w:spacing w:after="0" w:line="240" w:lineRule="auto"/>
        <w:ind w:left="709" w:right="54" w:hanging="360"/>
        <w:rPr>
          <w:color w:val="000000" w:themeColor="text1"/>
          <w:szCs w:val="24"/>
        </w:rPr>
      </w:pPr>
      <w:r w:rsidRPr="00840B8A">
        <w:rPr>
          <w:color w:val="000000" w:themeColor="text1"/>
          <w:szCs w:val="24"/>
        </w:rPr>
        <w:t xml:space="preserve">W przypadku wspólnego ubiegania się o zamówienie przez wykonawców: </w:t>
      </w:r>
    </w:p>
    <w:p w:rsidR="00764F5E" w:rsidRPr="00840B8A" w:rsidRDefault="00991A42" w:rsidP="00E50950">
      <w:pPr>
        <w:numPr>
          <w:ilvl w:val="2"/>
          <w:numId w:val="8"/>
        </w:numPr>
        <w:spacing w:after="0" w:line="240" w:lineRule="auto"/>
        <w:ind w:left="993" w:right="54" w:hanging="283"/>
        <w:rPr>
          <w:color w:val="000000" w:themeColor="text1"/>
          <w:szCs w:val="24"/>
        </w:rPr>
      </w:pPr>
      <w:r w:rsidRPr="00840B8A">
        <w:rPr>
          <w:color w:val="000000" w:themeColor="text1"/>
          <w:szCs w:val="24"/>
        </w:rPr>
        <w:t>oświadczenie o braku podstaw do wykluczenia wykonawcy</w:t>
      </w:r>
      <w:r w:rsidR="004E1BC7">
        <w:rPr>
          <w:color w:val="000000" w:themeColor="text1"/>
          <w:szCs w:val="24"/>
        </w:rPr>
        <w:t xml:space="preserve">, o którym mowa  </w:t>
      </w:r>
      <w:r w:rsidRPr="00840B8A">
        <w:rPr>
          <w:color w:val="000000" w:themeColor="text1"/>
          <w:szCs w:val="24"/>
        </w:rPr>
        <w:t xml:space="preserve">w rozdz. V pkt 1 lit. a), składa oddzielnie każdy z wykonawców wspólnie ubiegających się </w:t>
      </w:r>
      <w:r w:rsidR="006D3DA6">
        <w:rPr>
          <w:color w:val="000000" w:themeColor="text1"/>
          <w:szCs w:val="24"/>
        </w:rPr>
        <w:br/>
      </w:r>
      <w:r w:rsidRPr="00840B8A">
        <w:rPr>
          <w:color w:val="000000" w:themeColor="text1"/>
          <w:szCs w:val="24"/>
        </w:rPr>
        <w:t xml:space="preserve">o zamówienie,  </w:t>
      </w:r>
    </w:p>
    <w:p w:rsidR="00764F5E" w:rsidRPr="00840B8A" w:rsidRDefault="00991A42" w:rsidP="00E50950">
      <w:pPr>
        <w:numPr>
          <w:ilvl w:val="2"/>
          <w:numId w:val="8"/>
        </w:numPr>
        <w:spacing w:after="0" w:line="240" w:lineRule="auto"/>
        <w:ind w:left="993" w:right="54" w:hanging="283"/>
        <w:rPr>
          <w:color w:val="000000" w:themeColor="text1"/>
          <w:szCs w:val="24"/>
        </w:rPr>
      </w:pPr>
      <w:r w:rsidRPr="00840B8A">
        <w:rPr>
          <w:color w:val="000000" w:themeColor="text1"/>
          <w:szCs w:val="24"/>
        </w:rPr>
        <w:t>oświadczenie o spełnianiu warunków udziału w postępow</w:t>
      </w:r>
      <w:r w:rsidR="004E1BC7">
        <w:rPr>
          <w:color w:val="000000" w:themeColor="text1"/>
          <w:szCs w:val="24"/>
        </w:rPr>
        <w:t>aniu, o którym mowa</w:t>
      </w:r>
      <w:r w:rsidRPr="00840B8A">
        <w:rPr>
          <w:color w:val="000000" w:themeColor="text1"/>
          <w:szCs w:val="24"/>
        </w:rPr>
        <w:t xml:space="preserve"> </w:t>
      </w:r>
      <w:r w:rsidR="006D3DA6">
        <w:rPr>
          <w:color w:val="000000" w:themeColor="text1"/>
          <w:szCs w:val="24"/>
        </w:rPr>
        <w:br/>
      </w:r>
      <w:r w:rsidRPr="00840B8A">
        <w:rPr>
          <w:color w:val="000000" w:themeColor="text1"/>
          <w:szCs w:val="24"/>
        </w:rPr>
        <w:t>w rozdz. V pkt 1 lit.</w:t>
      </w:r>
      <w:r w:rsidR="00F774F3" w:rsidRPr="00840B8A">
        <w:rPr>
          <w:color w:val="000000" w:themeColor="text1"/>
          <w:szCs w:val="24"/>
        </w:rPr>
        <w:t xml:space="preserve"> </w:t>
      </w:r>
      <w:r w:rsidRPr="00840B8A">
        <w:rPr>
          <w:color w:val="000000" w:themeColor="text1"/>
          <w:szCs w:val="24"/>
        </w:rPr>
        <w:t xml:space="preserve">b), wykonawcy składają jedno wspólne oświadczenie. </w:t>
      </w:r>
    </w:p>
    <w:p w:rsidR="00764F5E" w:rsidRPr="00840B8A" w:rsidRDefault="00991A42" w:rsidP="00E50950">
      <w:pPr>
        <w:numPr>
          <w:ilvl w:val="1"/>
          <w:numId w:val="6"/>
        </w:numPr>
        <w:spacing w:after="0" w:line="240" w:lineRule="auto"/>
        <w:ind w:left="709" w:right="54" w:hanging="360"/>
        <w:rPr>
          <w:color w:val="000000" w:themeColor="text1"/>
          <w:szCs w:val="24"/>
        </w:rPr>
      </w:pPr>
      <w:r w:rsidRPr="00840B8A">
        <w:rPr>
          <w:color w:val="000000" w:themeColor="text1"/>
          <w:szCs w:val="24"/>
        </w:rPr>
        <w:t xml:space="preserve">W przypadku wspólnego ubiegania się o zamówienie przez wykonawców oświadczenia,  o których mowa w rozdz. V pkt 1 potwierdzają spełnianie warunków udziału </w:t>
      </w:r>
      <w:r w:rsidR="006D3DA6">
        <w:rPr>
          <w:color w:val="000000" w:themeColor="text1"/>
          <w:szCs w:val="24"/>
        </w:rPr>
        <w:br/>
      </w:r>
      <w:r w:rsidRPr="00840B8A">
        <w:rPr>
          <w:color w:val="000000" w:themeColor="text1"/>
          <w:szCs w:val="24"/>
        </w:rPr>
        <w:t>w postępowaniu oraz brak podstaw wykluczeni</w:t>
      </w:r>
      <w:r w:rsidR="004E1BC7">
        <w:rPr>
          <w:color w:val="000000" w:themeColor="text1"/>
          <w:szCs w:val="24"/>
        </w:rPr>
        <w:t xml:space="preserve">a w zakresie, </w:t>
      </w:r>
      <w:r w:rsidR="00F774F3" w:rsidRPr="00840B8A">
        <w:rPr>
          <w:color w:val="000000" w:themeColor="text1"/>
          <w:szCs w:val="24"/>
        </w:rPr>
        <w:t>w którym każdy</w:t>
      </w:r>
      <w:r w:rsidRPr="00840B8A">
        <w:rPr>
          <w:color w:val="000000" w:themeColor="text1"/>
          <w:szCs w:val="24"/>
        </w:rPr>
        <w:t xml:space="preserve"> </w:t>
      </w:r>
      <w:r w:rsidR="006D3DA6">
        <w:rPr>
          <w:color w:val="000000" w:themeColor="text1"/>
          <w:szCs w:val="24"/>
        </w:rPr>
        <w:br/>
      </w:r>
      <w:r w:rsidRPr="00840B8A">
        <w:rPr>
          <w:color w:val="000000" w:themeColor="text1"/>
          <w:szCs w:val="24"/>
        </w:rPr>
        <w:t>z wykonawców wykazuje spełnianie warunków udziału</w:t>
      </w:r>
      <w:r w:rsidR="00F774F3" w:rsidRPr="00840B8A">
        <w:rPr>
          <w:color w:val="000000" w:themeColor="text1"/>
          <w:szCs w:val="24"/>
        </w:rPr>
        <w:t xml:space="preserve"> </w:t>
      </w:r>
      <w:r w:rsidRPr="00840B8A">
        <w:rPr>
          <w:color w:val="000000" w:themeColor="text1"/>
          <w:szCs w:val="24"/>
        </w:rPr>
        <w:t xml:space="preserve">w postępowaniu oraz brak podstaw wykluczenia. </w:t>
      </w:r>
    </w:p>
    <w:p w:rsidR="00764F5E" w:rsidRPr="00840B8A" w:rsidRDefault="00991A42" w:rsidP="00E50950">
      <w:pPr>
        <w:numPr>
          <w:ilvl w:val="1"/>
          <w:numId w:val="6"/>
        </w:numPr>
        <w:spacing w:after="0" w:line="240" w:lineRule="auto"/>
        <w:ind w:left="709" w:right="54" w:hanging="360"/>
        <w:rPr>
          <w:color w:val="000000" w:themeColor="text1"/>
          <w:szCs w:val="24"/>
        </w:rPr>
      </w:pPr>
      <w:r w:rsidRPr="00840B8A">
        <w:rPr>
          <w:color w:val="000000" w:themeColor="text1"/>
          <w:szCs w:val="24"/>
        </w:rPr>
        <w:lastRenderedPageBreak/>
        <w:t xml:space="preserve">W przypadku wspólnego ubiegania się o zamówienie przez Wykonawców oświadczenie o przynależności lub braku przynależności do tej samej grupy kapitałowej, o którym mowa w rozdz. V pkt 2 składa każdy z Wykonawców wspólnie ubiegających się o zamówienie. </w:t>
      </w:r>
    </w:p>
    <w:p w:rsidR="00764F5E" w:rsidRPr="00840B8A" w:rsidRDefault="00991A42" w:rsidP="00E50950">
      <w:pPr>
        <w:numPr>
          <w:ilvl w:val="1"/>
          <w:numId w:val="6"/>
        </w:numPr>
        <w:spacing w:after="0" w:line="240" w:lineRule="auto"/>
        <w:ind w:left="709" w:right="54" w:hanging="360"/>
        <w:rPr>
          <w:color w:val="000000" w:themeColor="text1"/>
          <w:szCs w:val="24"/>
        </w:rPr>
      </w:pPr>
      <w:r w:rsidRPr="00840B8A">
        <w:rPr>
          <w:color w:val="000000" w:themeColor="text1"/>
          <w:szCs w:val="24"/>
        </w:rPr>
        <w:t>W przypadku wspólnego ubiegania się o zamówienie przez Wykonawców są oni zobowiązani na wezwanie Zamawiającego złożyć dokumenty i oświa</w:t>
      </w:r>
      <w:r w:rsidR="004E1BC7">
        <w:rPr>
          <w:color w:val="000000" w:themeColor="text1"/>
          <w:szCs w:val="24"/>
        </w:rPr>
        <w:t xml:space="preserve">dczenia, </w:t>
      </w:r>
      <w:r w:rsidRPr="00840B8A">
        <w:rPr>
          <w:color w:val="000000" w:themeColor="text1"/>
          <w:szCs w:val="24"/>
        </w:rPr>
        <w:t xml:space="preserve">o których mowa w rozdz. V pkt 4, przy czym: </w:t>
      </w:r>
    </w:p>
    <w:p w:rsidR="00764F5E" w:rsidRPr="00840B8A" w:rsidRDefault="00991A42" w:rsidP="00E50950">
      <w:pPr>
        <w:numPr>
          <w:ilvl w:val="2"/>
          <w:numId w:val="7"/>
        </w:numPr>
        <w:spacing w:after="0" w:line="240" w:lineRule="auto"/>
        <w:ind w:left="1134" w:right="125" w:hanging="425"/>
        <w:rPr>
          <w:color w:val="000000" w:themeColor="text1"/>
          <w:szCs w:val="24"/>
        </w:rPr>
      </w:pPr>
      <w:r w:rsidRPr="00840B8A">
        <w:rPr>
          <w:color w:val="000000" w:themeColor="text1"/>
          <w:szCs w:val="24"/>
        </w:rPr>
        <w:t xml:space="preserve">dokumenty i oświadczenie, o których mowa w rozdz. V pkt 4 </w:t>
      </w:r>
      <w:proofErr w:type="spellStart"/>
      <w:r w:rsidRPr="00840B8A">
        <w:rPr>
          <w:color w:val="000000" w:themeColor="text1"/>
          <w:szCs w:val="24"/>
        </w:rPr>
        <w:t>ppkt</w:t>
      </w:r>
      <w:proofErr w:type="spellEnd"/>
      <w:r w:rsidRPr="00840B8A">
        <w:rPr>
          <w:color w:val="000000" w:themeColor="text1"/>
          <w:szCs w:val="24"/>
        </w:rPr>
        <w:t xml:space="preserve">  4</w:t>
      </w:r>
      <w:r w:rsidR="006D3DA6">
        <w:rPr>
          <w:color w:val="000000" w:themeColor="text1"/>
          <w:szCs w:val="24"/>
        </w:rPr>
        <w:t>.1,  składa każdy z wykonawców,</w:t>
      </w:r>
    </w:p>
    <w:p w:rsidR="00764F5E" w:rsidRPr="00840B8A" w:rsidRDefault="00991A42" w:rsidP="00E50950">
      <w:pPr>
        <w:numPr>
          <w:ilvl w:val="2"/>
          <w:numId w:val="7"/>
        </w:numPr>
        <w:spacing w:after="0" w:line="240" w:lineRule="auto"/>
        <w:ind w:left="1134" w:right="125" w:hanging="425"/>
        <w:rPr>
          <w:color w:val="000000" w:themeColor="text1"/>
          <w:szCs w:val="24"/>
        </w:rPr>
      </w:pPr>
      <w:r w:rsidRPr="00840B8A">
        <w:rPr>
          <w:color w:val="000000" w:themeColor="text1"/>
          <w:szCs w:val="24"/>
        </w:rPr>
        <w:t xml:space="preserve">wykaz robót budowlanych i wykaz osób, o których mowa w rozdz. V pkt 4 </w:t>
      </w:r>
      <w:proofErr w:type="spellStart"/>
      <w:r w:rsidRPr="00840B8A">
        <w:rPr>
          <w:color w:val="000000" w:themeColor="text1"/>
          <w:szCs w:val="24"/>
        </w:rPr>
        <w:t>ppkt</w:t>
      </w:r>
      <w:proofErr w:type="spellEnd"/>
      <w:r w:rsidRPr="00840B8A">
        <w:rPr>
          <w:color w:val="000000" w:themeColor="text1"/>
          <w:szCs w:val="24"/>
        </w:rPr>
        <w:t xml:space="preserve"> 4.2 wykonawcy składają jeden wspólny wykaz w zakresie poszczególnych warunków.  </w:t>
      </w:r>
    </w:p>
    <w:p w:rsidR="00764F5E" w:rsidRPr="00840B8A" w:rsidRDefault="00991A42">
      <w:pPr>
        <w:spacing w:after="48" w:line="259" w:lineRule="auto"/>
        <w:ind w:left="211" w:right="0" w:firstLine="0"/>
        <w:jc w:val="left"/>
        <w:rPr>
          <w:color w:val="000000" w:themeColor="text1"/>
          <w:szCs w:val="24"/>
        </w:rPr>
      </w:pPr>
      <w:r w:rsidRPr="00840B8A">
        <w:rPr>
          <w:color w:val="000000" w:themeColor="text1"/>
          <w:szCs w:val="24"/>
        </w:rPr>
        <w:t xml:space="preserve"> </w:t>
      </w:r>
    </w:p>
    <w:p w:rsidR="00764F5E" w:rsidRPr="00840B8A" w:rsidRDefault="00991A42" w:rsidP="001A05CF">
      <w:pPr>
        <w:numPr>
          <w:ilvl w:val="0"/>
          <w:numId w:val="6"/>
        </w:numPr>
        <w:pBdr>
          <w:top w:val="single" w:sz="4" w:space="0" w:color="000000"/>
          <w:left w:val="single" w:sz="4" w:space="0" w:color="000000"/>
          <w:bottom w:val="single" w:sz="4" w:space="0" w:color="000000"/>
          <w:right w:val="single" w:sz="4" w:space="0" w:color="000000"/>
        </w:pBdr>
        <w:spacing w:after="0" w:line="240" w:lineRule="auto"/>
        <w:ind w:left="426" w:right="0" w:hanging="356"/>
        <w:jc w:val="left"/>
        <w:rPr>
          <w:b/>
          <w:color w:val="000000" w:themeColor="text1"/>
          <w:szCs w:val="24"/>
        </w:rPr>
      </w:pPr>
      <w:r w:rsidRPr="00840B8A">
        <w:rPr>
          <w:b/>
          <w:color w:val="000000" w:themeColor="text1"/>
          <w:szCs w:val="24"/>
        </w:rPr>
        <w:t xml:space="preserve">WYKONAWCY ZAGRANICZNI  </w:t>
      </w:r>
    </w:p>
    <w:p w:rsidR="00764F5E" w:rsidRPr="00840B8A" w:rsidRDefault="00991A42" w:rsidP="00E50950">
      <w:pPr>
        <w:numPr>
          <w:ilvl w:val="0"/>
          <w:numId w:val="9"/>
        </w:numPr>
        <w:spacing w:after="0" w:line="240" w:lineRule="auto"/>
        <w:ind w:right="54" w:hanging="358"/>
        <w:rPr>
          <w:color w:val="000000" w:themeColor="text1"/>
          <w:szCs w:val="24"/>
        </w:rPr>
      </w:pPr>
      <w:r w:rsidRPr="00840B8A">
        <w:rPr>
          <w:color w:val="000000" w:themeColor="text1"/>
          <w:szCs w:val="24"/>
        </w:rPr>
        <w:t xml:space="preserve">Jeżeli wykonawca ma siedzibę lub miejsce zamieszkania poza terytorium Rzeczypospolitej Polskiej i jest zobowiązany, zgodnie z rozdz. V pkt 4 </w:t>
      </w:r>
      <w:proofErr w:type="spellStart"/>
      <w:r w:rsidRPr="00840B8A">
        <w:rPr>
          <w:color w:val="000000" w:themeColor="text1"/>
          <w:szCs w:val="24"/>
        </w:rPr>
        <w:t>ppkt</w:t>
      </w:r>
      <w:proofErr w:type="spellEnd"/>
      <w:r w:rsidRPr="00840B8A">
        <w:rPr>
          <w:color w:val="000000" w:themeColor="text1"/>
          <w:szCs w:val="24"/>
        </w:rPr>
        <w:t xml:space="preserve"> 4.1 SIWZ do złożenia wskazanych tam dokumentów, to zamiast dokumentów:  </w:t>
      </w:r>
    </w:p>
    <w:p w:rsidR="00764F5E" w:rsidRPr="00840B8A" w:rsidRDefault="00991A42" w:rsidP="00E50950">
      <w:pPr>
        <w:numPr>
          <w:ilvl w:val="1"/>
          <w:numId w:val="9"/>
        </w:numPr>
        <w:spacing w:after="0" w:line="240" w:lineRule="auto"/>
        <w:ind w:right="54" w:hanging="281"/>
        <w:rPr>
          <w:color w:val="000000" w:themeColor="text1"/>
          <w:szCs w:val="24"/>
        </w:rPr>
      </w:pPr>
      <w:r w:rsidRPr="00840B8A">
        <w:rPr>
          <w:color w:val="000000" w:themeColor="text1"/>
          <w:szCs w:val="24"/>
        </w:rPr>
        <w:t xml:space="preserve">o których mowa w rozdz. V pkt 4 </w:t>
      </w:r>
      <w:proofErr w:type="spellStart"/>
      <w:r w:rsidRPr="00840B8A">
        <w:rPr>
          <w:color w:val="000000" w:themeColor="text1"/>
          <w:szCs w:val="24"/>
        </w:rPr>
        <w:t>ppkt</w:t>
      </w:r>
      <w:proofErr w:type="spellEnd"/>
      <w:r w:rsidRPr="00840B8A">
        <w:rPr>
          <w:color w:val="000000" w:themeColor="text1"/>
          <w:szCs w:val="24"/>
        </w:rPr>
        <w:t xml:space="preserve"> 4.1 lit a) SIWZ: – składa dokument lub dokumenty wystawione w kraju, w którym wykonawca ma siedzibę lub miejsce zamieszkania, potwierdzające, że nie otwarto jego likwidacji ani nie ogłoszono upadłości; </w:t>
      </w:r>
    </w:p>
    <w:p w:rsidR="00764F5E" w:rsidRPr="00840B8A" w:rsidRDefault="00991A42" w:rsidP="00E50950">
      <w:pPr>
        <w:numPr>
          <w:ilvl w:val="1"/>
          <w:numId w:val="9"/>
        </w:numPr>
        <w:spacing w:after="0" w:line="240" w:lineRule="auto"/>
        <w:ind w:right="54" w:hanging="281"/>
        <w:rPr>
          <w:color w:val="000000" w:themeColor="text1"/>
          <w:szCs w:val="24"/>
        </w:rPr>
      </w:pPr>
      <w:r w:rsidRPr="00840B8A">
        <w:rPr>
          <w:color w:val="000000" w:themeColor="text1"/>
          <w:szCs w:val="24"/>
        </w:rPr>
        <w:t xml:space="preserve">o których mowa w rozdz. V pkt 4 </w:t>
      </w:r>
      <w:proofErr w:type="spellStart"/>
      <w:r w:rsidRPr="00840B8A">
        <w:rPr>
          <w:color w:val="000000" w:themeColor="text1"/>
          <w:szCs w:val="24"/>
        </w:rPr>
        <w:t>ppkt</w:t>
      </w:r>
      <w:proofErr w:type="spellEnd"/>
      <w:r w:rsidRPr="00840B8A">
        <w:rPr>
          <w:color w:val="000000" w:themeColor="text1"/>
          <w:szCs w:val="24"/>
        </w:rPr>
        <w:t xml:space="preserve"> 4.1 lit b)  oraz V pkt 4 </w:t>
      </w:r>
      <w:proofErr w:type="spellStart"/>
      <w:r w:rsidRPr="00840B8A">
        <w:rPr>
          <w:color w:val="000000" w:themeColor="text1"/>
          <w:szCs w:val="24"/>
        </w:rPr>
        <w:t>ppkt</w:t>
      </w:r>
      <w:proofErr w:type="spellEnd"/>
      <w:r w:rsidRPr="00840B8A">
        <w:rPr>
          <w:color w:val="000000" w:themeColor="text1"/>
          <w:szCs w:val="24"/>
        </w:rPr>
        <w:t xml:space="preserve"> 4.1 lit c) SIWZ: – składa dokument lub dokumenty wystawione w kraju, w którym wykonawca ma siedzibę lub miejsce zamieszkania, potwierdzające, że nie zalega</w:t>
      </w:r>
      <w:r w:rsidR="00F774F3" w:rsidRPr="00840B8A">
        <w:rPr>
          <w:color w:val="000000" w:themeColor="text1"/>
          <w:szCs w:val="24"/>
        </w:rPr>
        <w:t xml:space="preserve"> </w:t>
      </w:r>
      <w:r w:rsidRPr="00840B8A">
        <w:rPr>
          <w:color w:val="000000" w:themeColor="text1"/>
          <w:szCs w:val="24"/>
        </w:rPr>
        <w:t>z opłacaniem podatków, opłat, składek na ubezpieczenie społeczne lub zdrowotne albo że zawarł porozumienie z właściwym organem w sprawie spłat tych należności wraz z ewentualnymi odsetkami lub grzywnami,</w:t>
      </w:r>
      <w:r w:rsidR="00F774F3" w:rsidRPr="00840B8A">
        <w:rPr>
          <w:color w:val="000000" w:themeColor="text1"/>
          <w:szCs w:val="24"/>
        </w:rPr>
        <w:t xml:space="preserve"> </w:t>
      </w:r>
      <w:r w:rsidRPr="00840B8A">
        <w:rPr>
          <w:color w:val="000000" w:themeColor="text1"/>
          <w:szCs w:val="24"/>
        </w:rPr>
        <w:t>w szczególności uzyskał przewidziane prawem zwolnienie, odroczenie lub rozłożenie na raty zaległych płatności lub wstrzymanie w całości wykonania decyzji właściwego organu</w:t>
      </w:r>
      <w:r w:rsidR="00F774F3" w:rsidRPr="00840B8A">
        <w:rPr>
          <w:color w:val="000000" w:themeColor="text1"/>
          <w:szCs w:val="24"/>
        </w:rPr>
        <w:t>.</w:t>
      </w:r>
      <w:r w:rsidRPr="00840B8A">
        <w:rPr>
          <w:color w:val="000000" w:themeColor="text1"/>
          <w:szCs w:val="24"/>
        </w:rPr>
        <w:t xml:space="preserve"> </w:t>
      </w:r>
    </w:p>
    <w:p w:rsidR="00764F5E" w:rsidRPr="00840B8A" w:rsidRDefault="00991A42" w:rsidP="00E50950">
      <w:pPr>
        <w:numPr>
          <w:ilvl w:val="0"/>
          <w:numId w:val="9"/>
        </w:numPr>
        <w:spacing w:after="0" w:line="240" w:lineRule="auto"/>
        <w:ind w:right="54" w:hanging="358"/>
        <w:rPr>
          <w:color w:val="000000" w:themeColor="text1"/>
          <w:szCs w:val="24"/>
        </w:rPr>
      </w:pPr>
      <w:r w:rsidRPr="00840B8A">
        <w:rPr>
          <w:color w:val="000000" w:themeColor="text1"/>
          <w:szCs w:val="24"/>
        </w:rPr>
        <w:t xml:space="preserve">Dokumenty, o których mowa w pkt 1 lit. a) powinny być wystawione nie wcześniej niż 6 miesięcy przed upływem terminu składania ofert. </w:t>
      </w:r>
    </w:p>
    <w:p w:rsidR="00764F5E" w:rsidRPr="00840B8A" w:rsidRDefault="00991A42" w:rsidP="00E50950">
      <w:pPr>
        <w:numPr>
          <w:ilvl w:val="0"/>
          <w:numId w:val="9"/>
        </w:numPr>
        <w:spacing w:after="0" w:line="240" w:lineRule="auto"/>
        <w:ind w:right="54" w:hanging="358"/>
        <w:rPr>
          <w:color w:val="000000" w:themeColor="text1"/>
          <w:szCs w:val="24"/>
        </w:rPr>
      </w:pPr>
      <w:r w:rsidRPr="00840B8A">
        <w:rPr>
          <w:color w:val="000000" w:themeColor="text1"/>
          <w:szCs w:val="24"/>
        </w:rPr>
        <w:t xml:space="preserve">Dokumenty, o których mowa w pkt 1 lit. b) powinny być wystawione nie wcześniej niż 3 miesiące przed upływem terminu składania ofert. </w:t>
      </w:r>
    </w:p>
    <w:p w:rsidR="00764F5E" w:rsidRPr="00840B8A" w:rsidRDefault="00991A42" w:rsidP="00E50950">
      <w:pPr>
        <w:numPr>
          <w:ilvl w:val="0"/>
          <w:numId w:val="9"/>
        </w:numPr>
        <w:spacing w:after="0" w:line="240" w:lineRule="auto"/>
        <w:ind w:right="54" w:hanging="358"/>
        <w:rPr>
          <w:color w:val="000000" w:themeColor="text1"/>
          <w:szCs w:val="24"/>
        </w:rPr>
      </w:pPr>
      <w:r w:rsidRPr="00840B8A">
        <w:rPr>
          <w:color w:val="000000" w:themeColor="text1"/>
          <w:szCs w:val="24"/>
        </w:rPr>
        <w:t>Jeżeli w kraju, w którym wykonawca ma siedzibę lub miejsce zamieszkania lub miejsce zamieszkania ma osoba, której dokument dotyczy, nie wydaje się dokumentów, o których mowa 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o których mowa powinien być wystawione zgodnie z pkt</w:t>
      </w:r>
      <w:r w:rsidR="00F774F3" w:rsidRPr="00840B8A">
        <w:rPr>
          <w:color w:val="000000" w:themeColor="text1"/>
          <w:szCs w:val="24"/>
        </w:rPr>
        <w:t xml:space="preserve"> 2 oraz pkt</w:t>
      </w:r>
      <w:r w:rsidRPr="00840B8A">
        <w:rPr>
          <w:color w:val="000000" w:themeColor="text1"/>
          <w:szCs w:val="24"/>
        </w:rPr>
        <w:t xml:space="preserve"> 3. </w:t>
      </w:r>
    </w:p>
    <w:p w:rsidR="00764F5E" w:rsidRDefault="00991A42" w:rsidP="00E50950">
      <w:pPr>
        <w:numPr>
          <w:ilvl w:val="0"/>
          <w:numId w:val="9"/>
        </w:numPr>
        <w:spacing w:after="0" w:line="240" w:lineRule="auto"/>
        <w:ind w:right="54" w:hanging="358"/>
        <w:rPr>
          <w:color w:val="000000" w:themeColor="text1"/>
          <w:szCs w:val="24"/>
        </w:rPr>
      </w:pPr>
      <w:r w:rsidRPr="00840B8A">
        <w:rPr>
          <w:color w:val="000000" w:themeColor="text1"/>
          <w:szCs w:val="24"/>
        </w:rPr>
        <w:t>W przypadku wątpliwości co do treści dokumentu złożonego przez wykonawcę, zamawiający może zwrócić się do właściwych organów odpowiednio kraju,</w:t>
      </w:r>
      <w:r w:rsidR="004E1BC7">
        <w:rPr>
          <w:color w:val="000000" w:themeColor="text1"/>
          <w:szCs w:val="24"/>
        </w:rPr>
        <w:t xml:space="preserve"> </w:t>
      </w:r>
      <w:r w:rsidRPr="00840B8A">
        <w:rPr>
          <w:color w:val="000000" w:themeColor="text1"/>
          <w:szCs w:val="24"/>
        </w:rPr>
        <w:t xml:space="preserve">w którym wykonawca ma siedzibę lub miejsce zamieszkania lub miejsce zamieszkania ma osoba, której dokument dotyczy, o udzielenie niezbędnych informacji dotyczących tego dokumentu.  </w:t>
      </w:r>
    </w:p>
    <w:p w:rsidR="001A05CF" w:rsidRPr="00840B8A" w:rsidRDefault="001A05CF" w:rsidP="001A05CF">
      <w:pPr>
        <w:spacing w:after="0" w:line="240" w:lineRule="auto"/>
        <w:ind w:left="569" w:right="54" w:firstLine="0"/>
        <w:rPr>
          <w:color w:val="000000" w:themeColor="text1"/>
          <w:szCs w:val="24"/>
        </w:rPr>
      </w:pPr>
    </w:p>
    <w:p w:rsidR="00764F5E" w:rsidRDefault="00991A42">
      <w:pPr>
        <w:spacing w:after="0" w:line="259" w:lineRule="auto"/>
        <w:ind w:left="211" w:right="0" w:firstLine="0"/>
        <w:jc w:val="left"/>
        <w:rPr>
          <w:color w:val="FF0000"/>
          <w:szCs w:val="24"/>
        </w:rPr>
      </w:pPr>
      <w:r w:rsidRPr="00840B8A">
        <w:rPr>
          <w:color w:val="FF0000"/>
          <w:szCs w:val="24"/>
        </w:rPr>
        <w:t xml:space="preserve"> </w:t>
      </w:r>
    </w:p>
    <w:p w:rsidR="00186FF2" w:rsidRDefault="00186FF2">
      <w:pPr>
        <w:spacing w:after="0" w:line="259" w:lineRule="auto"/>
        <w:ind w:left="211" w:right="0" w:firstLine="0"/>
        <w:jc w:val="left"/>
        <w:rPr>
          <w:color w:val="FF0000"/>
          <w:szCs w:val="24"/>
        </w:rPr>
      </w:pPr>
    </w:p>
    <w:p w:rsidR="00186FF2" w:rsidRPr="00840B8A" w:rsidRDefault="00186FF2">
      <w:pPr>
        <w:spacing w:after="0" w:line="259" w:lineRule="auto"/>
        <w:ind w:left="211" w:right="0" w:firstLine="0"/>
        <w:jc w:val="left"/>
        <w:rPr>
          <w:color w:val="000000" w:themeColor="text1"/>
          <w:szCs w:val="24"/>
        </w:rPr>
      </w:pPr>
    </w:p>
    <w:tbl>
      <w:tblPr>
        <w:tblStyle w:val="TableGrid"/>
        <w:tblW w:w="9295" w:type="dxa"/>
        <w:tblInd w:w="100" w:type="dxa"/>
        <w:tblCellMar>
          <w:top w:w="85" w:type="dxa"/>
          <w:left w:w="112" w:type="dxa"/>
          <w:right w:w="64" w:type="dxa"/>
        </w:tblCellMar>
        <w:tblLook w:val="04A0" w:firstRow="1" w:lastRow="0" w:firstColumn="1" w:lastColumn="0" w:noHBand="0" w:noVBand="1"/>
      </w:tblPr>
      <w:tblGrid>
        <w:gridCol w:w="9295"/>
      </w:tblGrid>
      <w:tr w:rsidR="00E93685" w:rsidRPr="00840B8A" w:rsidTr="001A05CF">
        <w:trPr>
          <w:trHeight w:val="326"/>
        </w:trPr>
        <w:tc>
          <w:tcPr>
            <w:tcW w:w="9295" w:type="dxa"/>
            <w:tcBorders>
              <w:top w:val="single" w:sz="4" w:space="0" w:color="000000"/>
              <w:left w:val="single" w:sz="4" w:space="0" w:color="000000"/>
              <w:bottom w:val="single" w:sz="4" w:space="0" w:color="000000"/>
              <w:right w:val="single" w:sz="4" w:space="0" w:color="000000"/>
            </w:tcBorders>
            <w:shd w:val="clear" w:color="auto" w:fill="auto"/>
          </w:tcPr>
          <w:p w:rsidR="00764F5E" w:rsidRPr="00186FF2" w:rsidRDefault="00991A42" w:rsidP="00214630">
            <w:pPr>
              <w:spacing w:after="67" w:line="259" w:lineRule="auto"/>
              <w:ind w:left="350" w:right="0" w:hanging="350"/>
              <w:rPr>
                <w:color w:val="000000" w:themeColor="text1"/>
                <w:sz w:val="22"/>
              </w:rPr>
            </w:pPr>
            <w:r w:rsidRPr="00186FF2">
              <w:rPr>
                <w:b/>
                <w:color w:val="000000" w:themeColor="text1"/>
                <w:sz w:val="22"/>
              </w:rPr>
              <w:lastRenderedPageBreak/>
              <w:t>X.</w:t>
            </w:r>
            <w:r w:rsidR="00214630" w:rsidRPr="00186FF2">
              <w:rPr>
                <w:b/>
                <w:color w:val="000000" w:themeColor="text1"/>
                <w:sz w:val="22"/>
              </w:rPr>
              <w:t xml:space="preserve"> </w:t>
            </w:r>
            <w:r w:rsidRPr="00186FF2">
              <w:rPr>
                <w:b/>
                <w:color w:val="000000" w:themeColor="text1"/>
                <w:sz w:val="22"/>
              </w:rPr>
              <w:t>INFORMACJ</w:t>
            </w:r>
            <w:r w:rsidR="00214630" w:rsidRPr="00186FF2">
              <w:rPr>
                <w:b/>
                <w:color w:val="000000" w:themeColor="text1"/>
                <w:sz w:val="22"/>
              </w:rPr>
              <w:t xml:space="preserve">E O SPOSOBIE POROZUMIEWANIA SIĘ </w:t>
            </w:r>
            <w:r w:rsidRPr="00186FF2">
              <w:rPr>
                <w:b/>
                <w:color w:val="000000" w:themeColor="text1"/>
                <w:sz w:val="22"/>
              </w:rPr>
              <w:t>ZAMAWIAJĄCEGO</w:t>
            </w:r>
            <w:r w:rsidR="00214630" w:rsidRPr="00186FF2">
              <w:rPr>
                <w:b/>
                <w:color w:val="000000" w:themeColor="text1"/>
                <w:sz w:val="22"/>
              </w:rPr>
              <w:t xml:space="preserve">                                         </w:t>
            </w:r>
            <w:r w:rsidRPr="00186FF2">
              <w:rPr>
                <w:b/>
                <w:color w:val="000000" w:themeColor="text1"/>
                <w:sz w:val="22"/>
              </w:rPr>
              <w:t xml:space="preserve">Z WYKONAWCAMI ORAZ PRZEKAZYWANIA OŚWIADCZEŃ LUB DOKUMENTÓW </w:t>
            </w:r>
          </w:p>
        </w:tc>
      </w:tr>
    </w:tbl>
    <w:p w:rsidR="008A3D09" w:rsidRPr="00186FF2" w:rsidRDefault="008A3D09" w:rsidP="008A3D09">
      <w:pPr>
        <w:spacing w:after="26"/>
        <w:ind w:left="567" w:right="141" w:hanging="283"/>
        <w:rPr>
          <w:szCs w:val="24"/>
        </w:rPr>
      </w:pPr>
      <w:r w:rsidRPr="00186FF2">
        <w:rPr>
          <w:szCs w:val="24"/>
        </w:rPr>
        <w:t>1.</w:t>
      </w:r>
      <w:r w:rsidRPr="00186FF2">
        <w:rPr>
          <w:szCs w:val="24"/>
        </w:rPr>
        <w:tab/>
        <w:t>W postępowaniu komunikacja między Zamawiającym a Wykonawcą odbywa się                  za pośrednictwem operatora pocztowego w rozumieniu ustawy z dnia 23 listopada 2012 r. - Prawo pocztowe (Dz. U. z 2018 r. poz</w:t>
      </w:r>
      <w:r w:rsidR="00186FF2">
        <w:rPr>
          <w:szCs w:val="24"/>
        </w:rPr>
        <w:t xml:space="preserve">. 2188 z </w:t>
      </w:r>
      <w:proofErr w:type="spellStart"/>
      <w:r w:rsidR="00186FF2">
        <w:rPr>
          <w:szCs w:val="24"/>
        </w:rPr>
        <w:t>późn</w:t>
      </w:r>
      <w:proofErr w:type="spellEnd"/>
      <w:r w:rsidR="00186FF2">
        <w:rPr>
          <w:szCs w:val="24"/>
        </w:rPr>
        <w:t xml:space="preserve">. zm.), osobiście, </w:t>
      </w:r>
      <w:r w:rsidRPr="00186FF2">
        <w:rPr>
          <w:szCs w:val="24"/>
        </w:rPr>
        <w:t>za pośrednictwem posłańca, przy użyciu śro</w:t>
      </w:r>
      <w:r w:rsidR="00186FF2">
        <w:rPr>
          <w:szCs w:val="24"/>
        </w:rPr>
        <w:t xml:space="preserve">dków komunikacji elektronicznej </w:t>
      </w:r>
      <w:r w:rsidRPr="00186FF2">
        <w:rPr>
          <w:szCs w:val="24"/>
        </w:rPr>
        <w:t xml:space="preserve">w rozumieniu ustawy z dnia 18 lipca 2002 r.  o świadczeniu usług drogą elektroniczną (Dz.U. 2019 poz. 123 ze zm.), </w:t>
      </w:r>
      <w:r w:rsidR="00186FF2">
        <w:rPr>
          <w:szCs w:val="24"/>
        </w:rPr>
        <w:br/>
      </w:r>
      <w:r w:rsidRPr="00186FF2">
        <w:rPr>
          <w:szCs w:val="24"/>
        </w:rPr>
        <w:t xml:space="preserve">z uwzględnieniem wymogów dotyczących formy, ustanowionych w poniższych punktach.  </w:t>
      </w:r>
    </w:p>
    <w:p w:rsidR="008A3D09" w:rsidRPr="00186FF2" w:rsidRDefault="008A3D09" w:rsidP="008A3D09">
      <w:pPr>
        <w:spacing w:after="26"/>
        <w:ind w:left="567" w:right="141" w:hanging="283"/>
        <w:rPr>
          <w:szCs w:val="24"/>
        </w:rPr>
      </w:pPr>
      <w:r w:rsidRPr="00186FF2">
        <w:rPr>
          <w:szCs w:val="24"/>
        </w:rPr>
        <w:t>2.</w:t>
      </w:r>
      <w:r w:rsidRPr="00186FF2">
        <w:rPr>
          <w:szCs w:val="24"/>
        </w:rPr>
        <w:tab/>
        <w:t>Jeżeli zamawiający lub wykonawca przekazują oświadczenia, wnioski, zawiadomienia oraz informacje przy użyciu środków kom</w:t>
      </w:r>
      <w:r w:rsidR="00186FF2">
        <w:rPr>
          <w:szCs w:val="24"/>
        </w:rPr>
        <w:t xml:space="preserve">unikacji elektronicznej </w:t>
      </w:r>
      <w:r w:rsidRPr="00186FF2">
        <w:rPr>
          <w:szCs w:val="24"/>
        </w:rPr>
        <w:t xml:space="preserve">w rozumieniu ww. ustawy o świadczeniu usług drogą elektroniczną, każda ze stron na żądanie drugiej strony niezwłocznie potwierdza fakt ich otrzymania. </w:t>
      </w:r>
      <w:r w:rsidRPr="00186FF2">
        <w:rPr>
          <w:szCs w:val="24"/>
          <w:u w:val="single"/>
        </w:rPr>
        <w:t>Przy</w:t>
      </w:r>
      <w:r w:rsidR="00186FF2">
        <w:rPr>
          <w:szCs w:val="24"/>
          <w:u w:val="single"/>
        </w:rPr>
        <w:t xml:space="preserve"> przekazywaniu korespondencji w </w:t>
      </w:r>
      <w:r w:rsidRPr="00186FF2">
        <w:rPr>
          <w:szCs w:val="24"/>
          <w:u w:val="single"/>
        </w:rPr>
        <w:t>formie e-maila należy przygotowany i podpisany przez osoby upoważnione do reprezentowania wykonawcy dokument zeskanować i przesłać.</w:t>
      </w:r>
      <w:r w:rsidRPr="00186FF2">
        <w:rPr>
          <w:szCs w:val="24"/>
        </w:rPr>
        <w:t xml:space="preserve"> </w:t>
      </w:r>
    </w:p>
    <w:p w:rsidR="008A3D09" w:rsidRPr="00186FF2" w:rsidRDefault="008A3D09" w:rsidP="008A3D09">
      <w:pPr>
        <w:spacing w:after="26"/>
        <w:ind w:left="567" w:right="141" w:hanging="283"/>
        <w:rPr>
          <w:szCs w:val="24"/>
        </w:rPr>
      </w:pPr>
      <w:r w:rsidRPr="00186FF2">
        <w:rPr>
          <w:szCs w:val="24"/>
        </w:rPr>
        <w:t>3.</w:t>
      </w:r>
      <w:r w:rsidRPr="00186FF2">
        <w:rPr>
          <w:szCs w:val="24"/>
        </w:rPr>
        <w:tab/>
        <w:t xml:space="preserve">Oferta oraz oświadczenie, o których mowa w art. 25a ustawy </w:t>
      </w:r>
      <w:proofErr w:type="spellStart"/>
      <w:r w:rsidRPr="00186FF2">
        <w:rPr>
          <w:szCs w:val="24"/>
        </w:rPr>
        <w:t>Pzp</w:t>
      </w:r>
      <w:proofErr w:type="spellEnd"/>
      <w:r w:rsidRPr="00186FF2">
        <w:rPr>
          <w:szCs w:val="24"/>
        </w:rPr>
        <w:t xml:space="preserve"> </w:t>
      </w:r>
      <w:r w:rsidR="00186FF2">
        <w:rPr>
          <w:szCs w:val="24"/>
        </w:rPr>
        <w:t xml:space="preserve">składa się, </w:t>
      </w:r>
      <w:r w:rsidRPr="00186FF2">
        <w:rPr>
          <w:szCs w:val="24"/>
        </w:rPr>
        <w:t xml:space="preserve">pod rygorem nieważności, w formie pisemnej opatrzonej własnoręcznym podpisem. Pełnomocnictwo winno zostać sporządzone w formie pisemnej (oryginał lub kopia poświadczona za zgodność z oryginałem przez notariusza).  </w:t>
      </w:r>
    </w:p>
    <w:p w:rsidR="008A3D09" w:rsidRPr="00186FF2" w:rsidRDefault="008A3D09" w:rsidP="008A3D09">
      <w:pPr>
        <w:spacing w:after="26"/>
        <w:ind w:left="567" w:right="141" w:hanging="283"/>
        <w:rPr>
          <w:szCs w:val="24"/>
        </w:rPr>
      </w:pPr>
      <w:r w:rsidRPr="00186FF2">
        <w:rPr>
          <w:szCs w:val="24"/>
        </w:rPr>
        <w:t>4.</w:t>
      </w:r>
      <w:r w:rsidRPr="00186FF2">
        <w:rPr>
          <w:szCs w:val="24"/>
        </w:rPr>
        <w:tab/>
        <w:t>Zamawiający nie dopuszcza możliwości składania dokumentów l</w:t>
      </w:r>
      <w:r w:rsidR="00186FF2">
        <w:rPr>
          <w:szCs w:val="24"/>
        </w:rPr>
        <w:t xml:space="preserve">ub oświadczeń, </w:t>
      </w:r>
      <w:r w:rsidRPr="00186FF2">
        <w:rPr>
          <w:szCs w:val="24"/>
        </w:rPr>
        <w:t xml:space="preserve">o których mowa w rozporządzeniu Ministra </w:t>
      </w:r>
      <w:r w:rsidR="00186FF2">
        <w:rPr>
          <w:szCs w:val="24"/>
        </w:rPr>
        <w:t xml:space="preserve">Rozwoju z dnia 26 lipca 2016 r. </w:t>
      </w:r>
      <w:r w:rsidRPr="00186FF2">
        <w:rPr>
          <w:szCs w:val="24"/>
        </w:rPr>
        <w:t xml:space="preserve">w sprawie rodzajów dokumentów, jakich może żądać zamawiający od wykonawcy w postępowaniu </w:t>
      </w:r>
      <w:r w:rsidR="00186FF2">
        <w:rPr>
          <w:szCs w:val="24"/>
        </w:rPr>
        <w:br/>
      </w:r>
      <w:r w:rsidRPr="00186FF2">
        <w:rPr>
          <w:szCs w:val="24"/>
        </w:rPr>
        <w:t xml:space="preserve">o udzielenie zamówienia (Dz. U. 2016 poz. 1126 ze zm.), przy użyciu środków komunikacji elektronicznej. </w:t>
      </w:r>
    </w:p>
    <w:p w:rsidR="008A3D09" w:rsidRPr="00186FF2" w:rsidRDefault="008A3D09" w:rsidP="008A3D09">
      <w:pPr>
        <w:spacing w:after="26"/>
        <w:ind w:left="567" w:right="141" w:hanging="283"/>
        <w:rPr>
          <w:szCs w:val="24"/>
        </w:rPr>
      </w:pPr>
      <w:r w:rsidRPr="00186FF2">
        <w:rPr>
          <w:szCs w:val="24"/>
        </w:rPr>
        <w:t>5.</w:t>
      </w:r>
      <w:r w:rsidRPr="00186FF2">
        <w:rPr>
          <w:szCs w:val="24"/>
        </w:rPr>
        <w:tab/>
        <w:t>Dokumenty lub oświadczenia, o których mowa w r</w:t>
      </w:r>
      <w:r w:rsidR="00186FF2">
        <w:rPr>
          <w:szCs w:val="24"/>
        </w:rPr>
        <w:t xml:space="preserve">ozporządzeniu Ministra Rozwoju z dnia 26 lipca 2016 r. </w:t>
      </w:r>
      <w:r w:rsidRPr="00186FF2">
        <w:rPr>
          <w:szCs w:val="24"/>
        </w:rPr>
        <w:t xml:space="preserve">w sprawie rodzajów dokumentów, jakich może żądać zamawiający od wykonawcy postępowaniu o udzielenie zamówienia (Dz. U. 2016 poz. 1126 ze zm.), dotyczące wykonawcy i innych podmiotów, na których zdolnościach lub sytuacji polega wykonawca na zasadach określonych w art. 22a ustawy </w:t>
      </w:r>
      <w:proofErr w:type="spellStart"/>
      <w:r w:rsidRPr="00186FF2">
        <w:rPr>
          <w:szCs w:val="24"/>
        </w:rPr>
        <w:t>Pzp</w:t>
      </w:r>
      <w:proofErr w:type="spellEnd"/>
      <w:r w:rsidRPr="00186FF2">
        <w:rPr>
          <w:szCs w:val="24"/>
        </w:rPr>
        <w:t xml:space="preserve"> oraz dotyczące podwykonawców, należy złożyć w oryginale lub kopii poświadczonej za zgodność</w:t>
      </w:r>
      <w:r w:rsidR="00186FF2">
        <w:rPr>
          <w:szCs w:val="24"/>
        </w:rPr>
        <w:t xml:space="preserve"> z oryginałem.</w:t>
      </w:r>
    </w:p>
    <w:p w:rsidR="008A3D09" w:rsidRPr="00186FF2" w:rsidRDefault="008A3D09" w:rsidP="008A3D09">
      <w:pPr>
        <w:spacing w:after="26"/>
        <w:ind w:left="567" w:right="141" w:hanging="283"/>
        <w:rPr>
          <w:szCs w:val="24"/>
        </w:rPr>
      </w:pPr>
      <w:r w:rsidRPr="00186FF2">
        <w:rPr>
          <w:szCs w:val="24"/>
        </w:rPr>
        <w:t>6.</w:t>
      </w:r>
      <w:r w:rsidRPr="00186FF2">
        <w:rPr>
          <w:szCs w:val="24"/>
        </w:rPr>
        <w:tab/>
        <w:t xml:space="preserve">Oświadczenie, o którym mowa w rozdz. V pkt 2 należy złożyć w oryginale lub kopii poświadczonej za zgodność z oryginałem. </w:t>
      </w:r>
    </w:p>
    <w:p w:rsidR="008A3D09" w:rsidRPr="00186FF2" w:rsidRDefault="008A3D09" w:rsidP="008A3D09">
      <w:pPr>
        <w:spacing w:after="26"/>
        <w:ind w:left="567" w:right="141" w:hanging="283"/>
        <w:rPr>
          <w:szCs w:val="24"/>
        </w:rPr>
      </w:pPr>
      <w:r w:rsidRPr="00186FF2">
        <w:rPr>
          <w:szCs w:val="24"/>
        </w:rPr>
        <w:t>7.</w:t>
      </w:r>
      <w:r w:rsidRPr="00186FF2">
        <w:rPr>
          <w:szCs w:val="24"/>
        </w:rPr>
        <w:tab/>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Poświadczenie za zgodność z oryginałem następuje przez opatrzenie kopii dokumentu lub kopii oświadczenia, sporządzonych w postaci papierowej, własnoręcznym podpisem. Poświadczenie za zgodność z oryginałem powinno być sporządzone w sposób umożliwiający identyfikację osoby dokonującej tej czynności (np. podpis wraz z imienną pieczątką osoby poświadczającej kopie dokumentu                   za zgodność z oryginałem). </w:t>
      </w:r>
    </w:p>
    <w:p w:rsidR="008A3D09" w:rsidRPr="00186FF2" w:rsidRDefault="008A3D09" w:rsidP="008A3D09">
      <w:pPr>
        <w:spacing w:after="26"/>
        <w:ind w:left="567" w:right="141" w:hanging="283"/>
      </w:pPr>
      <w:r w:rsidRPr="00186FF2">
        <w:t>8.</w:t>
      </w:r>
      <w:r w:rsidRPr="00186FF2">
        <w:tab/>
        <w:t>Dokumenty lub oświadczenia sporządzone w języku obcym są składane wraz</w:t>
      </w:r>
      <w:r w:rsidRPr="00186FF2">
        <w:br/>
        <w:t xml:space="preserve">z tłumaczeniem na język polski. </w:t>
      </w:r>
    </w:p>
    <w:p w:rsidR="008A3D09" w:rsidRPr="00186FF2" w:rsidRDefault="008A3D09" w:rsidP="008A3D09">
      <w:pPr>
        <w:spacing w:after="26"/>
        <w:ind w:left="567" w:right="141" w:hanging="283"/>
      </w:pPr>
      <w:r w:rsidRPr="00186FF2">
        <w:lastRenderedPageBreak/>
        <w:t>9.</w:t>
      </w:r>
      <w:r w:rsidRPr="00186FF2">
        <w:tab/>
        <w:t>W przypadku, o którym mowa w rozdz. V pkt. 6, Zamawiający może żądać</w:t>
      </w:r>
      <w:r w:rsidRPr="00186FF2">
        <w:br/>
        <w:t xml:space="preserve">od Wykonawcy przedstawienia tłumaczenia na język polski wskazanych przez Wykonawcę  i pobranych samodzielnie przez Zamawiającego dokumentów. </w:t>
      </w:r>
    </w:p>
    <w:p w:rsidR="008A3D09" w:rsidRDefault="008A3D09" w:rsidP="008A3D09">
      <w:pPr>
        <w:spacing w:after="26"/>
        <w:ind w:left="567" w:right="141" w:hanging="283"/>
        <w:rPr>
          <w:color w:val="auto"/>
        </w:rPr>
      </w:pPr>
      <w:r w:rsidRPr="00186FF2">
        <w:t>10.</w:t>
      </w:r>
      <w:r w:rsidRPr="00186FF2">
        <w:tab/>
        <w:t xml:space="preserve">Osoba uprawniona do porozumiewania się z Wykonawcami: </w:t>
      </w:r>
      <w:r w:rsidRPr="00186FF2">
        <w:rPr>
          <w:i/>
        </w:rPr>
        <w:t xml:space="preserve">p. Marcin Siedlecki, </w:t>
      </w:r>
      <w:hyperlink r:id="rId9" w:history="1">
        <w:r w:rsidR="00186FF2" w:rsidRPr="00186FF2">
          <w:rPr>
            <w:rStyle w:val="Hipercze"/>
            <w:color w:val="auto"/>
            <w:u w:val="none"/>
          </w:rPr>
          <w:t>m.siedlecki@wasilkow.pl</w:t>
        </w:r>
      </w:hyperlink>
      <w:r w:rsidR="00186FF2" w:rsidRPr="00186FF2">
        <w:rPr>
          <w:color w:val="auto"/>
        </w:rPr>
        <w:t>, tel. 857185400 wew. 012</w:t>
      </w:r>
      <w:r w:rsidR="00186FF2">
        <w:rPr>
          <w:color w:val="auto"/>
        </w:rPr>
        <w:t>.</w:t>
      </w:r>
    </w:p>
    <w:p w:rsidR="00764F5E" w:rsidRPr="00840B8A" w:rsidRDefault="00991A42" w:rsidP="00186FF2">
      <w:pPr>
        <w:pBdr>
          <w:top w:val="single" w:sz="4" w:space="0" w:color="000000"/>
          <w:left w:val="single" w:sz="4" w:space="0" w:color="000000"/>
          <w:bottom w:val="single" w:sz="4" w:space="0" w:color="000000"/>
          <w:right w:val="single" w:sz="4" w:space="0" w:color="000000"/>
        </w:pBdr>
        <w:tabs>
          <w:tab w:val="center" w:pos="5003"/>
        </w:tabs>
        <w:spacing w:after="96" w:line="259" w:lineRule="auto"/>
        <w:ind w:left="196" w:right="0" w:firstLine="0"/>
        <w:jc w:val="left"/>
        <w:rPr>
          <w:color w:val="000000" w:themeColor="text1"/>
          <w:szCs w:val="24"/>
        </w:rPr>
      </w:pPr>
      <w:r w:rsidRPr="00840B8A">
        <w:rPr>
          <w:b/>
          <w:color w:val="000000" w:themeColor="text1"/>
          <w:szCs w:val="24"/>
        </w:rPr>
        <w:t>XI.  WYJAŚNIENIA I ZMIANA TREŚCI SIWZ</w:t>
      </w:r>
      <w:r w:rsidRPr="00840B8A">
        <w:rPr>
          <w:b/>
          <w:color w:val="000000" w:themeColor="text1"/>
          <w:szCs w:val="24"/>
        </w:rPr>
        <w:tab/>
        <w:t xml:space="preserve"> </w:t>
      </w:r>
    </w:p>
    <w:p w:rsidR="00764F5E" w:rsidRPr="00840B8A" w:rsidRDefault="00991A42" w:rsidP="00EE792C">
      <w:pPr>
        <w:numPr>
          <w:ilvl w:val="0"/>
          <w:numId w:val="10"/>
        </w:numPr>
        <w:spacing w:after="0" w:line="240" w:lineRule="auto"/>
        <w:ind w:right="54" w:hanging="283"/>
        <w:rPr>
          <w:color w:val="000000" w:themeColor="text1"/>
          <w:szCs w:val="24"/>
        </w:rPr>
      </w:pPr>
      <w:r w:rsidRPr="00840B8A">
        <w:rPr>
          <w:color w:val="000000" w:themeColor="text1"/>
          <w:szCs w:val="24"/>
        </w:rPr>
        <w:t xml:space="preserve">Wykonawca może zwrócić się do zamawiającego o wyjaśnienie treści SIWZ. Zamawiający udzieli wyjaśnień niezwłocznie zgodnie z art. 38 ust. 1 ustawy Prawo zamówień publicznych, pod warunkiem, że wniosek o wyjaśnienie treści SIWZ wpłynął do zamawiającego nie później niż do końca dnia, w którym upływa połowa wyznaczonego terminu składania ofert. </w:t>
      </w:r>
    </w:p>
    <w:p w:rsidR="00764F5E" w:rsidRPr="00840B8A" w:rsidRDefault="00991A42" w:rsidP="00EE792C">
      <w:pPr>
        <w:numPr>
          <w:ilvl w:val="0"/>
          <w:numId w:val="10"/>
        </w:numPr>
        <w:spacing w:after="0" w:line="240" w:lineRule="auto"/>
        <w:ind w:right="54" w:hanging="283"/>
        <w:rPr>
          <w:color w:val="000000" w:themeColor="text1"/>
          <w:szCs w:val="24"/>
        </w:rPr>
      </w:pPr>
      <w:r w:rsidRPr="00840B8A">
        <w:rPr>
          <w:color w:val="000000" w:themeColor="text1"/>
          <w:szCs w:val="24"/>
        </w:rPr>
        <w:t xml:space="preserve">Jeżeli wniosek o wyjaśnienie treści SIWZ wpłynął po upływie ww. terminu lub dotyczy udzielonych wyjaśnień, zamawiający może udzielić wyjaśnień albo pozostawić wniosek bez rozpoznania. </w:t>
      </w:r>
    </w:p>
    <w:p w:rsidR="00764F5E" w:rsidRPr="00840B8A" w:rsidRDefault="00991A42" w:rsidP="00EE792C">
      <w:pPr>
        <w:numPr>
          <w:ilvl w:val="0"/>
          <w:numId w:val="10"/>
        </w:numPr>
        <w:spacing w:after="0" w:line="240" w:lineRule="auto"/>
        <w:ind w:right="54" w:hanging="283"/>
        <w:rPr>
          <w:color w:val="000000" w:themeColor="text1"/>
          <w:szCs w:val="24"/>
        </w:rPr>
      </w:pPr>
      <w:r w:rsidRPr="00840B8A">
        <w:rPr>
          <w:color w:val="000000" w:themeColor="text1"/>
          <w:szCs w:val="24"/>
        </w:rPr>
        <w:t xml:space="preserve">Przedłużenie terminu składania ofert nie wpływa na bieg terminu składania wniosku,                     o którym mowa w pkt 1. </w:t>
      </w:r>
    </w:p>
    <w:p w:rsidR="00764F5E" w:rsidRPr="00840B8A" w:rsidRDefault="00991A42" w:rsidP="00EE792C">
      <w:pPr>
        <w:numPr>
          <w:ilvl w:val="0"/>
          <w:numId w:val="10"/>
        </w:numPr>
        <w:spacing w:after="0" w:line="240" w:lineRule="auto"/>
        <w:ind w:right="54" w:hanging="283"/>
        <w:rPr>
          <w:color w:val="000000" w:themeColor="text1"/>
          <w:szCs w:val="24"/>
        </w:rPr>
      </w:pPr>
      <w:r w:rsidRPr="00840B8A">
        <w:rPr>
          <w:color w:val="000000" w:themeColor="text1"/>
          <w:szCs w:val="24"/>
        </w:rPr>
        <w:t xml:space="preserve">Treść zapytań wraz z wyjaśnieniami zamawiający przekazuje wykonawcom, którym przekazał SIWZ, bez ujawniania źródła zapytania, a jeżeli specyfikacja jest udostępniona na stronie internetowej, zamieszcza na tej stronie. </w:t>
      </w:r>
    </w:p>
    <w:p w:rsidR="00764F5E" w:rsidRPr="00840B8A" w:rsidRDefault="00991A42" w:rsidP="00EE792C">
      <w:pPr>
        <w:numPr>
          <w:ilvl w:val="0"/>
          <w:numId w:val="10"/>
        </w:numPr>
        <w:spacing w:after="0" w:line="240" w:lineRule="auto"/>
        <w:ind w:right="54" w:hanging="283"/>
        <w:rPr>
          <w:color w:val="000000" w:themeColor="text1"/>
          <w:szCs w:val="24"/>
        </w:rPr>
      </w:pPr>
      <w:r w:rsidRPr="00840B8A">
        <w:rPr>
          <w:color w:val="000000" w:themeColor="text1"/>
          <w:szCs w:val="24"/>
        </w:rPr>
        <w:t xml:space="preserve">W uzasadnionych przypadkach Zamawiający może przed upływem terminu składania ofert zmienić treść specyfikacji istotnych warunków zamówienia. Dokonaną zmianę treści SIWZ Zamawiający udostępni na stronie internetowej, chyba że specyfikacja nie podlegała udostępnieniu na stronie internetowej. </w:t>
      </w:r>
    </w:p>
    <w:p w:rsidR="00764F5E" w:rsidRPr="00840B8A" w:rsidRDefault="00991A42" w:rsidP="00EE792C">
      <w:pPr>
        <w:numPr>
          <w:ilvl w:val="0"/>
          <w:numId w:val="10"/>
        </w:numPr>
        <w:spacing w:after="0" w:line="240" w:lineRule="auto"/>
        <w:ind w:right="54" w:hanging="283"/>
        <w:rPr>
          <w:color w:val="000000" w:themeColor="text1"/>
          <w:szCs w:val="24"/>
        </w:rPr>
      </w:pPr>
      <w:r w:rsidRPr="00840B8A">
        <w:rPr>
          <w:color w:val="000000" w:themeColor="text1"/>
          <w:szCs w:val="24"/>
        </w:rPr>
        <w:t xml:space="preserve">W przypadku rozbieżności pomiędzy treścią niniejszej SIWZ a treścią udzielonych wyjaśnień lub zmian SIWZ, jako obowiązującą należy przyjąć treść pisma zawierającego późniejsze oświadczenie Zamawiającego. </w:t>
      </w:r>
    </w:p>
    <w:p w:rsidR="00764F5E" w:rsidRPr="00840B8A" w:rsidRDefault="00764F5E">
      <w:pPr>
        <w:spacing w:after="0" w:line="259" w:lineRule="auto"/>
        <w:ind w:left="211" w:right="0" w:firstLine="0"/>
        <w:jc w:val="left"/>
        <w:rPr>
          <w:color w:val="FF0000"/>
          <w:szCs w:val="24"/>
        </w:rPr>
      </w:pPr>
    </w:p>
    <w:tbl>
      <w:tblPr>
        <w:tblStyle w:val="TableGrid"/>
        <w:tblW w:w="9304" w:type="dxa"/>
        <w:tblInd w:w="9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top w:w="55" w:type="dxa"/>
          <w:left w:w="121" w:type="dxa"/>
          <w:right w:w="59" w:type="dxa"/>
        </w:tblCellMar>
        <w:tblLook w:val="04A0" w:firstRow="1" w:lastRow="0" w:firstColumn="1" w:lastColumn="0" w:noHBand="0" w:noVBand="1"/>
      </w:tblPr>
      <w:tblGrid>
        <w:gridCol w:w="9304"/>
      </w:tblGrid>
      <w:tr w:rsidR="006B1BAC" w:rsidRPr="00840B8A" w:rsidTr="00186FF2">
        <w:trPr>
          <w:trHeight w:val="245"/>
        </w:trPr>
        <w:tc>
          <w:tcPr>
            <w:tcW w:w="9304" w:type="dxa"/>
            <w:shd w:val="clear" w:color="auto" w:fill="auto"/>
          </w:tcPr>
          <w:p w:rsidR="00764F5E" w:rsidRPr="00840B8A" w:rsidRDefault="00991A42">
            <w:pPr>
              <w:spacing w:after="0" w:line="259" w:lineRule="auto"/>
              <w:ind w:left="0" w:right="0" w:firstLine="0"/>
              <w:jc w:val="left"/>
              <w:rPr>
                <w:color w:val="000000" w:themeColor="text1"/>
                <w:szCs w:val="24"/>
              </w:rPr>
            </w:pPr>
            <w:r w:rsidRPr="00840B8A">
              <w:rPr>
                <w:b/>
                <w:color w:val="000000" w:themeColor="text1"/>
                <w:szCs w:val="24"/>
              </w:rPr>
              <w:t xml:space="preserve">XII. WADIUM   </w:t>
            </w:r>
          </w:p>
        </w:tc>
      </w:tr>
    </w:tbl>
    <w:p w:rsidR="00186FF2" w:rsidRPr="00186FF2" w:rsidRDefault="00186FF2" w:rsidP="00EE792C">
      <w:pPr>
        <w:numPr>
          <w:ilvl w:val="0"/>
          <w:numId w:val="11"/>
        </w:numPr>
        <w:tabs>
          <w:tab w:val="left" w:pos="284"/>
        </w:tabs>
        <w:ind w:left="0"/>
        <w:contextualSpacing/>
      </w:pPr>
      <w:r w:rsidRPr="00186FF2">
        <w:t xml:space="preserve">Każda oferta musi być zabezpieczona wadium o wartości: </w:t>
      </w:r>
      <w:r>
        <w:rPr>
          <w:b/>
        </w:rPr>
        <w:t>3 0</w:t>
      </w:r>
      <w:r w:rsidRPr="00186FF2">
        <w:rPr>
          <w:b/>
        </w:rPr>
        <w:t>00,00 zł</w:t>
      </w:r>
    </w:p>
    <w:p w:rsidR="00186FF2" w:rsidRPr="00186FF2" w:rsidRDefault="00186FF2" w:rsidP="00186FF2">
      <w:pPr>
        <w:tabs>
          <w:tab w:val="left" w:pos="284"/>
        </w:tabs>
        <w:ind w:left="1039" w:right="54" w:firstLine="0"/>
        <w:jc w:val="left"/>
      </w:pPr>
      <w:r w:rsidRPr="00186FF2">
        <w:t xml:space="preserve">Wadium wnosi się przed upływem terminu składania ofert </w:t>
      </w:r>
      <w:r>
        <w:br/>
      </w:r>
      <w:r w:rsidRPr="00186FF2">
        <w:t>(decyduje moment wpływu wadium do zamawiającego).</w:t>
      </w:r>
    </w:p>
    <w:p w:rsidR="00186FF2" w:rsidRPr="00186FF2" w:rsidRDefault="00186FF2" w:rsidP="00EE792C">
      <w:pPr>
        <w:numPr>
          <w:ilvl w:val="0"/>
          <w:numId w:val="11"/>
        </w:numPr>
        <w:tabs>
          <w:tab w:val="left" w:pos="284"/>
        </w:tabs>
        <w:ind w:left="0" w:right="54"/>
      </w:pPr>
      <w:r w:rsidRPr="00186FF2">
        <w:t xml:space="preserve">Wadium może być wnoszone w jednej lub kilku następujących formach: </w:t>
      </w:r>
    </w:p>
    <w:p w:rsidR="00186FF2" w:rsidRPr="00186FF2" w:rsidRDefault="00186FF2" w:rsidP="00EE792C">
      <w:pPr>
        <w:numPr>
          <w:ilvl w:val="1"/>
          <w:numId w:val="11"/>
        </w:numPr>
        <w:tabs>
          <w:tab w:val="left" w:pos="284"/>
        </w:tabs>
        <w:ind w:left="0" w:right="54"/>
      </w:pPr>
      <w:r>
        <w:t>pieniądzu,</w:t>
      </w:r>
    </w:p>
    <w:p w:rsidR="00186FF2" w:rsidRPr="00186FF2" w:rsidRDefault="00186FF2" w:rsidP="00EE792C">
      <w:pPr>
        <w:numPr>
          <w:ilvl w:val="1"/>
          <w:numId w:val="11"/>
        </w:numPr>
        <w:tabs>
          <w:tab w:val="left" w:pos="284"/>
        </w:tabs>
        <w:ind w:left="0" w:right="54"/>
      </w:pPr>
      <w:r w:rsidRPr="00186FF2">
        <w:t>poręczeniach bankowych lub poręczeniach spółdzielczej kasy oszczędnościowo- kredytowej,   z tym że poręczenie kasy jest</w:t>
      </w:r>
      <w:r>
        <w:t xml:space="preserve"> zawsze poręczeniem pieniężnym,</w:t>
      </w:r>
    </w:p>
    <w:p w:rsidR="00186FF2" w:rsidRPr="00186FF2" w:rsidRDefault="00186FF2" w:rsidP="00EE792C">
      <w:pPr>
        <w:numPr>
          <w:ilvl w:val="1"/>
          <w:numId w:val="11"/>
        </w:numPr>
        <w:tabs>
          <w:tab w:val="left" w:pos="284"/>
        </w:tabs>
        <w:ind w:left="0" w:right="54"/>
      </w:pPr>
      <w:r>
        <w:t>gwarancjach bankowych,</w:t>
      </w:r>
    </w:p>
    <w:p w:rsidR="00186FF2" w:rsidRPr="00186FF2" w:rsidRDefault="00186FF2" w:rsidP="00EE792C">
      <w:pPr>
        <w:numPr>
          <w:ilvl w:val="1"/>
          <w:numId w:val="11"/>
        </w:numPr>
        <w:tabs>
          <w:tab w:val="left" w:pos="284"/>
        </w:tabs>
        <w:ind w:left="0" w:right="54"/>
      </w:pPr>
      <w:r>
        <w:t>gwarancjach ubezpieczeniowych,</w:t>
      </w:r>
    </w:p>
    <w:p w:rsidR="00186FF2" w:rsidRPr="00186FF2" w:rsidRDefault="00186FF2" w:rsidP="00EE792C">
      <w:pPr>
        <w:numPr>
          <w:ilvl w:val="1"/>
          <w:numId w:val="11"/>
        </w:numPr>
        <w:ind w:left="284" w:right="54" w:hanging="284"/>
      </w:pPr>
      <w:r w:rsidRPr="00186FF2">
        <w:t>poręczeniach udzielanych przez podmioty, o których mowa w art. 6b ust. 5 pkt 2 ustawy z dnia 9 listopada 2000 r. o utworzeniu Polskiej Agencji Rozwoju Przedsiębiorczości (</w:t>
      </w:r>
      <w:proofErr w:type="spellStart"/>
      <w:r w:rsidRPr="00186FF2">
        <w:t>t.j</w:t>
      </w:r>
      <w:proofErr w:type="spellEnd"/>
      <w:r w:rsidRPr="00186FF2">
        <w:t>. Dz.U. 2019 poz. 310 ze</w:t>
      </w:r>
      <w:r>
        <w:t xml:space="preserve"> zm.).</w:t>
      </w:r>
    </w:p>
    <w:p w:rsidR="00186FF2" w:rsidRPr="00186FF2" w:rsidRDefault="00186FF2" w:rsidP="00EE792C">
      <w:pPr>
        <w:numPr>
          <w:ilvl w:val="0"/>
          <w:numId w:val="11"/>
        </w:numPr>
        <w:tabs>
          <w:tab w:val="left" w:pos="284"/>
        </w:tabs>
        <w:spacing w:after="114"/>
        <w:ind w:left="0" w:right="54"/>
      </w:pPr>
      <w:r w:rsidRPr="00186FF2">
        <w:t>Wadium wnoszone w pieniądzu należy wpłacać przelewem na rachunek bankowy:</w:t>
      </w:r>
    </w:p>
    <w:p w:rsidR="00186FF2" w:rsidRPr="00186FF2" w:rsidRDefault="00186FF2" w:rsidP="00186FF2">
      <w:pPr>
        <w:widowControl w:val="0"/>
        <w:tabs>
          <w:tab w:val="left" w:pos="284"/>
        </w:tabs>
        <w:suppressAutoHyphens/>
        <w:autoSpaceDE w:val="0"/>
        <w:autoSpaceDN w:val="0"/>
        <w:jc w:val="center"/>
        <w:textAlignment w:val="baseline"/>
        <w:rPr>
          <w:b/>
        </w:rPr>
      </w:pPr>
      <w:r w:rsidRPr="00186FF2">
        <w:rPr>
          <w:b/>
        </w:rPr>
        <w:t>Urząd Miejski w Wasilkowie</w:t>
      </w:r>
    </w:p>
    <w:p w:rsidR="00186FF2" w:rsidRPr="00186FF2" w:rsidRDefault="00186FF2" w:rsidP="00186FF2">
      <w:pPr>
        <w:widowControl w:val="0"/>
        <w:tabs>
          <w:tab w:val="left" w:pos="284"/>
        </w:tabs>
        <w:suppressAutoHyphens/>
        <w:autoSpaceDE w:val="0"/>
        <w:autoSpaceDN w:val="0"/>
        <w:jc w:val="center"/>
        <w:textAlignment w:val="baseline"/>
      </w:pPr>
      <w:r w:rsidRPr="00186FF2">
        <w:t>Bank Polskiej Spółdzielczości S.A.</w:t>
      </w:r>
    </w:p>
    <w:p w:rsidR="00186FF2" w:rsidRDefault="00186FF2" w:rsidP="00186FF2">
      <w:pPr>
        <w:tabs>
          <w:tab w:val="left" w:pos="284"/>
        </w:tabs>
        <w:spacing w:after="114"/>
        <w:ind w:right="54"/>
        <w:contextualSpacing/>
        <w:jc w:val="center"/>
        <w:rPr>
          <w:b/>
        </w:rPr>
      </w:pPr>
      <w:r w:rsidRPr="00186FF2">
        <w:t>Nr rachunku:</w:t>
      </w:r>
      <w:r w:rsidRPr="00186FF2">
        <w:rPr>
          <w:b/>
        </w:rPr>
        <w:t xml:space="preserve"> 08 1930 1624 2009 6800 2951 0004</w:t>
      </w:r>
    </w:p>
    <w:p w:rsidR="00186FF2" w:rsidRPr="00186FF2" w:rsidRDefault="00186FF2" w:rsidP="00186FF2">
      <w:pPr>
        <w:tabs>
          <w:tab w:val="left" w:pos="284"/>
        </w:tabs>
        <w:spacing w:after="114"/>
        <w:ind w:right="54"/>
        <w:contextualSpacing/>
        <w:jc w:val="center"/>
        <w:rPr>
          <w:b/>
        </w:rPr>
      </w:pPr>
    </w:p>
    <w:p w:rsidR="00186FF2" w:rsidRPr="00186FF2" w:rsidRDefault="00186FF2" w:rsidP="00EE792C">
      <w:pPr>
        <w:numPr>
          <w:ilvl w:val="0"/>
          <w:numId w:val="11"/>
        </w:numPr>
        <w:tabs>
          <w:tab w:val="left" w:pos="284"/>
        </w:tabs>
        <w:ind w:left="284" w:right="54" w:hanging="284"/>
      </w:pPr>
      <w:r w:rsidRPr="00186FF2">
        <w:lastRenderedPageBreak/>
        <w:t>Za skuteczne wniesienie wadium w pieniądzu zamawiający uważa wadium, które znajdzie się na koncie bankowym Zamawiającego przed upływem terminu składania ofert. W przypadku wnoszenia wadium w pieniądzu zaleca się, aby np. w tytule przelewu wyraźnie oznaczyć wykonawcę wnoszącego wadium, szczególni</w:t>
      </w:r>
      <w:r>
        <w:t>e</w:t>
      </w:r>
      <w:r w:rsidRPr="00186FF2">
        <w:t xml:space="preserve"> w przypadku gdy wadium jest wnoszone przez pełnomocnika/pośrednika. </w:t>
      </w:r>
    </w:p>
    <w:p w:rsidR="00186FF2" w:rsidRPr="00186FF2" w:rsidRDefault="00186FF2" w:rsidP="00EE792C">
      <w:pPr>
        <w:numPr>
          <w:ilvl w:val="0"/>
          <w:numId w:val="11"/>
        </w:numPr>
        <w:tabs>
          <w:tab w:val="left" w:pos="284"/>
        </w:tabs>
        <w:ind w:left="284" w:right="54" w:hanging="284"/>
      </w:pPr>
      <w:r w:rsidRPr="00186FF2">
        <w:t xml:space="preserve">W przypadku wnoszenia wadium w formach niepieniężnych stosowny dokument wadialny  (oryginał)  należy złożyć w kasie Urzędu Miejskiego w Wasilkowie, 16-010 Wasilków, ul. Białostocka 7, pokój nr 6 (parter) najpóźniej przed upływem terminu składania ofert lub załączyć do oferty – w tym przypadku zostanie </w:t>
      </w:r>
      <w:r>
        <w:t xml:space="preserve">zdeponowany </w:t>
      </w:r>
      <w:r w:rsidRPr="00186FF2">
        <w:t xml:space="preserve">w kasie Zamawiającego. </w:t>
      </w:r>
    </w:p>
    <w:p w:rsidR="00186FF2" w:rsidRPr="00186FF2" w:rsidRDefault="00186FF2" w:rsidP="00EE792C">
      <w:pPr>
        <w:numPr>
          <w:ilvl w:val="0"/>
          <w:numId w:val="11"/>
        </w:numPr>
        <w:tabs>
          <w:tab w:val="left" w:pos="284"/>
        </w:tabs>
        <w:ind w:left="284" w:right="54" w:hanging="284"/>
      </w:pPr>
      <w:r w:rsidRPr="00186FF2">
        <w:t xml:space="preserve">W przypadku złożenia dokumentu wadialnego w kasie zaleca się do oferty dołączyć kopię złożonego dokumentu wadialnego, a w przypadku wnoszenia </w:t>
      </w:r>
      <w:r>
        <w:t xml:space="preserve">wadium </w:t>
      </w:r>
      <w:r w:rsidRPr="00186FF2">
        <w:t>w formie pieniężnej – kopię przelewu bankowego.</w:t>
      </w:r>
    </w:p>
    <w:p w:rsidR="00186FF2" w:rsidRPr="00186FF2" w:rsidRDefault="00186FF2" w:rsidP="00EE792C">
      <w:pPr>
        <w:numPr>
          <w:ilvl w:val="0"/>
          <w:numId w:val="11"/>
        </w:numPr>
        <w:tabs>
          <w:tab w:val="left" w:pos="284"/>
        </w:tabs>
        <w:ind w:left="284" w:right="54" w:hanging="284"/>
      </w:pPr>
      <w:r w:rsidRPr="00186FF2">
        <w:t>Okres ważności dokumentów wadialnych nie może być krótszy niż okres związania ofertą  (</w:t>
      </w:r>
      <w:r w:rsidRPr="00186FF2">
        <w:rPr>
          <w:b/>
        </w:rPr>
        <w:t>tj. 30 dni).</w:t>
      </w:r>
    </w:p>
    <w:p w:rsidR="00186FF2" w:rsidRPr="00186FF2" w:rsidRDefault="00186FF2" w:rsidP="00EE792C">
      <w:pPr>
        <w:numPr>
          <w:ilvl w:val="0"/>
          <w:numId w:val="11"/>
        </w:numPr>
        <w:tabs>
          <w:tab w:val="left" w:pos="284"/>
        </w:tabs>
        <w:ind w:left="284" w:right="54" w:hanging="284"/>
      </w:pPr>
      <w:r w:rsidRPr="00186FF2">
        <w:rPr>
          <w:b/>
          <w:i/>
        </w:rPr>
        <w:t>Wadium wnoszone w formach niepieniężnych musi wyraźnie okreś</w:t>
      </w:r>
      <w:r>
        <w:rPr>
          <w:b/>
          <w:i/>
        </w:rPr>
        <w:t xml:space="preserve">lać, </w:t>
      </w:r>
      <w:r w:rsidRPr="00186FF2">
        <w:rPr>
          <w:b/>
          <w:i/>
        </w:rPr>
        <w:t xml:space="preserve">iż wniesione w takiej formie wadium podlega zatrzymaniu na rzecz Zamawiającego w okolicznościach podanych w </w:t>
      </w:r>
      <w:r w:rsidRPr="00186FF2">
        <w:rPr>
          <w:b/>
          <w:i/>
          <w:u w:val="single" w:color="000000"/>
        </w:rPr>
        <w:t>art. 46 ust. 4a i ust. 5</w:t>
      </w:r>
      <w:r w:rsidRPr="00186FF2">
        <w:rPr>
          <w:b/>
          <w:i/>
        </w:rPr>
        <w:t xml:space="preserve">  ustawy </w:t>
      </w:r>
      <w:proofErr w:type="spellStart"/>
      <w:r w:rsidRPr="00186FF2">
        <w:rPr>
          <w:b/>
          <w:i/>
        </w:rPr>
        <w:t>Pzp</w:t>
      </w:r>
      <w:proofErr w:type="spellEnd"/>
      <w:r w:rsidRPr="00186FF2">
        <w:rPr>
          <w:b/>
          <w:i/>
        </w:rPr>
        <w:t>.</w:t>
      </w:r>
    </w:p>
    <w:p w:rsidR="00186FF2" w:rsidRPr="00186FF2" w:rsidRDefault="00186FF2" w:rsidP="00EE792C">
      <w:pPr>
        <w:numPr>
          <w:ilvl w:val="0"/>
          <w:numId w:val="11"/>
        </w:numPr>
        <w:tabs>
          <w:tab w:val="left" w:pos="426"/>
        </w:tabs>
        <w:ind w:left="284" w:right="54" w:hanging="284"/>
      </w:pPr>
      <w:r w:rsidRPr="00186FF2">
        <w:t>Oferta Wykonawcy, który nie wniósł wadium lub wniósł wadium w sposób nieprawidłowy zostanie odrzucona.</w:t>
      </w:r>
    </w:p>
    <w:p w:rsidR="00186FF2" w:rsidRPr="00186FF2" w:rsidRDefault="00186FF2" w:rsidP="00EE792C">
      <w:pPr>
        <w:numPr>
          <w:ilvl w:val="0"/>
          <w:numId w:val="11"/>
        </w:numPr>
        <w:tabs>
          <w:tab w:val="left" w:pos="426"/>
        </w:tabs>
        <w:ind w:left="284" w:right="54" w:hanging="284"/>
      </w:pPr>
      <w:r w:rsidRPr="00186FF2">
        <w:t xml:space="preserve">Zamawiający dokona zwrotu wadium niezwłocznie, jeżeli zostaną spełnione warunki  określone w art. 46 ust. 1-1a i ust. 2 ustawy </w:t>
      </w:r>
      <w:proofErr w:type="spellStart"/>
      <w:r w:rsidRPr="00186FF2">
        <w:t>Pzp</w:t>
      </w:r>
      <w:proofErr w:type="spellEnd"/>
      <w:r w:rsidRPr="00186FF2">
        <w:t xml:space="preserve">. </w:t>
      </w:r>
    </w:p>
    <w:p w:rsidR="00186FF2" w:rsidRPr="00186FF2" w:rsidRDefault="00186FF2" w:rsidP="00EE792C">
      <w:pPr>
        <w:numPr>
          <w:ilvl w:val="0"/>
          <w:numId w:val="11"/>
        </w:numPr>
        <w:tabs>
          <w:tab w:val="left" w:pos="426"/>
        </w:tabs>
        <w:ind w:left="284" w:right="54" w:hanging="284"/>
      </w:pPr>
      <w:r w:rsidRPr="00186FF2">
        <w:t xml:space="preserve">Zamawiający zażąda ponownego wniesienia wadium przez wykonawcę, któremu zwrócono wadium na podstawie art. 46 ust. 1 ustawy </w:t>
      </w:r>
      <w:proofErr w:type="spellStart"/>
      <w:r w:rsidRPr="00186FF2">
        <w:t>Pzp</w:t>
      </w:r>
      <w:proofErr w:type="spellEnd"/>
      <w:r w:rsidRPr="00186FF2">
        <w:t xml:space="preserve">, jeżeli w wyniku rozstrzygnięcia odwołania jego oferta została wybrana jako najkorzystniejsza. Wykonawca wnosi wadium w terminie określonym przez zamawiającego. </w:t>
      </w:r>
    </w:p>
    <w:p w:rsidR="00186FF2" w:rsidRPr="00186FF2" w:rsidRDefault="00186FF2" w:rsidP="00EE792C">
      <w:pPr>
        <w:numPr>
          <w:ilvl w:val="0"/>
          <w:numId w:val="11"/>
        </w:numPr>
        <w:tabs>
          <w:tab w:val="left" w:pos="426"/>
        </w:tabs>
        <w:ind w:left="284" w:right="54" w:hanging="284"/>
      </w:pPr>
      <w:r w:rsidRPr="00186FF2">
        <w:t>Wykonawca traci wadium wraz z odsetkami</w:t>
      </w:r>
      <w:r>
        <w:t xml:space="preserve"> na rzecz Zamawiającego </w:t>
      </w:r>
      <w:r w:rsidRPr="00186FF2">
        <w:t xml:space="preserve">w przypadkach określonych w art. 46 ust. 4a i ust. 5 ustawy  </w:t>
      </w:r>
      <w:proofErr w:type="spellStart"/>
      <w:r w:rsidRPr="00186FF2">
        <w:t>Pzp</w:t>
      </w:r>
      <w:proofErr w:type="spellEnd"/>
      <w:r w:rsidRPr="00186FF2">
        <w:t xml:space="preserve">. </w:t>
      </w:r>
    </w:p>
    <w:p w:rsidR="00764F5E" w:rsidRPr="00840B8A" w:rsidRDefault="00991A42">
      <w:pPr>
        <w:spacing w:after="74" w:line="259" w:lineRule="auto"/>
        <w:ind w:left="211" w:right="0" w:firstLine="0"/>
        <w:jc w:val="left"/>
        <w:rPr>
          <w:color w:val="FF0000"/>
          <w:szCs w:val="24"/>
        </w:rPr>
      </w:pPr>
      <w:r w:rsidRPr="00840B8A">
        <w:rPr>
          <w:b/>
          <w:color w:val="FF0000"/>
          <w:szCs w:val="24"/>
        </w:rPr>
        <w:t xml:space="preserve"> </w:t>
      </w:r>
    </w:p>
    <w:p w:rsidR="00764F5E" w:rsidRPr="00840B8A" w:rsidRDefault="00991A42" w:rsidP="00EE792C">
      <w:pPr>
        <w:numPr>
          <w:ilvl w:val="0"/>
          <w:numId w:val="12"/>
        </w:numPr>
        <w:pBdr>
          <w:top w:val="single" w:sz="4" w:space="0" w:color="000000"/>
          <w:left w:val="single" w:sz="4" w:space="0" w:color="000000"/>
          <w:bottom w:val="single" w:sz="4" w:space="0" w:color="000000"/>
          <w:right w:val="single" w:sz="4" w:space="0" w:color="000000"/>
        </w:pBdr>
        <w:spacing w:after="0" w:line="259" w:lineRule="auto"/>
        <w:ind w:right="0" w:hanging="562"/>
        <w:jc w:val="left"/>
        <w:rPr>
          <w:b/>
          <w:color w:val="000000" w:themeColor="text1"/>
          <w:szCs w:val="24"/>
        </w:rPr>
      </w:pPr>
      <w:r w:rsidRPr="00840B8A">
        <w:rPr>
          <w:b/>
          <w:color w:val="000000" w:themeColor="text1"/>
          <w:szCs w:val="24"/>
        </w:rPr>
        <w:t xml:space="preserve">TERMIN ZWIĄZANIA OFERTĄ </w:t>
      </w:r>
    </w:p>
    <w:p w:rsidR="00764F5E" w:rsidRPr="00840B8A" w:rsidRDefault="00991A42" w:rsidP="00042C7F">
      <w:pPr>
        <w:spacing w:after="0" w:line="240" w:lineRule="auto"/>
        <w:ind w:left="221" w:right="54"/>
        <w:rPr>
          <w:color w:val="000000" w:themeColor="text1"/>
          <w:szCs w:val="24"/>
        </w:rPr>
      </w:pPr>
      <w:r w:rsidRPr="00840B8A">
        <w:rPr>
          <w:color w:val="000000" w:themeColor="text1"/>
          <w:szCs w:val="24"/>
        </w:rPr>
        <w:t xml:space="preserve">Wykonawca związany będzie złożoną ofertą przez </w:t>
      </w:r>
      <w:r w:rsidRPr="00840B8A">
        <w:rPr>
          <w:b/>
          <w:color w:val="000000" w:themeColor="text1"/>
          <w:szCs w:val="24"/>
        </w:rPr>
        <w:t>30 dni</w:t>
      </w:r>
      <w:r w:rsidRPr="00840B8A">
        <w:rPr>
          <w:color w:val="000000" w:themeColor="text1"/>
          <w:szCs w:val="24"/>
        </w:rPr>
        <w:t xml:space="preserve">. Bieg terminu związania ofertą rozpoczyna się wraz z upływem terminu składania ofert. </w:t>
      </w:r>
    </w:p>
    <w:p w:rsidR="009F6A85" w:rsidRPr="00840B8A" w:rsidRDefault="00991A42">
      <w:pPr>
        <w:spacing w:after="49" w:line="259" w:lineRule="auto"/>
        <w:ind w:left="211" w:right="0" w:firstLine="0"/>
        <w:jc w:val="left"/>
        <w:rPr>
          <w:color w:val="000000" w:themeColor="text1"/>
          <w:szCs w:val="24"/>
        </w:rPr>
      </w:pPr>
      <w:r w:rsidRPr="00840B8A">
        <w:rPr>
          <w:color w:val="000000" w:themeColor="text1"/>
          <w:szCs w:val="24"/>
        </w:rPr>
        <w:t xml:space="preserve"> </w:t>
      </w:r>
    </w:p>
    <w:p w:rsidR="00764F5E" w:rsidRPr="00840B8A" w:rsidRDefault="00991A42" w:rsidP="00EE792C">
      <w:pPr>
        <w:numPr>
          <w:ilvl w:val="0"/>
          <w:numId w:val="12"/>
        </w:numPr>
        <w:pBdr>
          <w:top w:val="single" w:sz="4" w:space="0" w:color="000000"/>
          <w:left w:val="single" w:sz="4" w:space="0" w:color="000000"/>
          <w:bottom w:val="single" w:sz="4" w:space="0" w:color="000000"/>
          <w:right w:val="single" w:sz="4" w:space="0" w:color="000000"/>
        </w:pBdr>
        <w:spacing w:after="0" w:line="240" w:lineRule="auto"/>
        <w:ind w:right="0" w:hanging="562"/>
        <w:jc w:val="left"/>
        <w:rPr>
          <w:b/>
          <w:color w:val="000000" w:themeColor="text1"/>
          <w:szCs w:val="24"/>
        </w:rPr>
      </w:pPr>
      <w:r w:rsidRPr="00840B8A">
        <w:rPr>
          <w:b/>
          <w:color w:val="000000" w:themeColor="text1"/>
          <w:szCs w:val="24"/>
        </w:rPr>
        <w:t xml:space="preserve">OPIS SPOSOBU PRZYGOTOWANIA OFERTY </w:t>
      </w:r>
    </w:p>
    <w:p w:rsidR="004A56A7" w:rsidRPr="004A56A7" w:rsidRDefault="004A56A7" w:rsidP="00A97789">
      <w:pPr>
        <w:ind w:left="426" w:hanging="426"/>
      </w:pPr>
      <w:r>
        <w:t xml:space="preserve">1. </w:t>
      </w:r>
      <w:r w:rsidRPr="004A56A7">
        <w:t xml:space="preserve">Oferta powinna spełniać wymogi wynikające z przepisów ustawy </w:t>
      </w:r>
      <w:proofErr w:type="spellStart"/>
      <w:r w:rsidRPr="004A56A7">
        <w:t>Pzp</w:t>
      </w:r>
      <w:proofErr w:type="spellEnd"/>
      <w:r>
        <w:t xml:space="preserve"> oraz niniejszej </w:t>
      </w:r>
      <w:r w:rsidRPr="004A56A7">
        <w:t xml:space="preserve">SIWZ.  </w:t>
      </w:r>
    </w:p>
    <w:p w:rsidR="004A56A7" w:rsidRPr="004A56A7" w:rsidRDefault="004A56A7" w:rsidP="00A97789">
      <w:pPr>
        <w:ind w:left="426" w:hanging="426"/>
      </w:pPr>
      <w:r w:rsidRPr="004A56A7">
        <w:t>2.</w:t>
      </w:r>
      <w:r w:rsidRPr="004A56A7">
        <w:tab/>
        <w:t xml:space="preserve">Ofertę składa się pod rygorem nieważności w formie pisemnej. </w:t>
      </w:r>
    </w:p>
    <w:p w:rsidR="004A56A7" w:rsidRPr="004A56A7" w:rsidRDefault="004A56A7" w:rsidP="00A97789">
      <w:pPr>
        <w:ind w:left="426" w:hanging="426"/>
      </w:pPr>
      <w:r w:rsidRPr="004A56A7">
        <w:t>3.</w:t>
      </w:r>
      <w:r w:rsidRPr="004A56A7">
        <w:tab/>
        <w:t xml:space="preserve">Na ofertę składa się wypełniony i podpisany formularz „Oferta” – zgodny w </w:t>
      </w:r>
      <w:r w:rsidR="00A97789">
        <w:t xml:space="preserve">treści </w:t>
      </w:r>
      <w:r w:rsidR="00A97789">
        <w:br/>
      </w:r>
      <w:r w:rsidRPr="004A56A7">
        <w:t xml:space="preserve">z </w:t>
      </w:r>
      <w:r w:rsidRPr="004A56A7">
        <w:rPr>
          <w:b/>
        </w:rPr>
        <w:t>załącznikiem nr 2</w:t>
      </w:r>
      <w:r w:rsidRPr="004A56A7">
        <w:t xml:space="preserve"> do SIWZ. </w:t>
      </w:r>
    </w:p>
    <w:p w:rsidR="004A56A7" w:rsidRPr="004A56A7" w:rsidRDefault="004A56A7" w:rsidP="00A97789">
      <w:pPr>
        <w:ind w:left="426" w:hanging="426"/>
      </w:pPr>
      <w:r w:rsidRPr="004A56A7">
        <w:t>4.</w:t>
      </w:r>
      <w:r w:rsidRPr="004A56A7">
        <w:tab/>
        <w:t xml:space="preserve">Oferta musi znajdować się w nieprzejrzystej, zamkniętej kopercie. Zaleca się aby koperta zaadresowana była wg wzoru:   </w:t>
      </w:r>
    </w:p>
    <w:p w:rsidR="004A56A7" w:rsidRPr="004A56A7" w:rsidRDefault="004A56A7" w:rsidP="004A56A7">
      <w:pPr>
        <w:tabs>
          <w:tab w:val="left" w:pos="284"/>
        </w:tabs>
        <w:ind w:left="284" w:hanging="284"/>
        <w:rPr>
          <w:color w:val="FF0000"/>
        </w:rPr>
      </w:pPr>
    </w:p>
    <w:tbl>
      <w:tblPr>
        <w:tblW w:w="9209" w:type="dxa"/>
        <w:jc w:val="center"/>
        <w:tblCellMar>
          <w:top w:w="65" w:type="dxa"/>
          <w:left w:w="115" w:type="dxa"/>
          <w:right w:w="72" w:type="dxa"/>
        </w:tblCellMar>
        <w:tblLook w:val="04A0" w:firstRow="1" w:lastRow="0" w:firstColumn="1" w:lastColumn="0" w:noHBand="0" w:noVBand="1"/>
      </w:tblPr>
      <w:tblGrid>
        <w:gridCol w:w="9209"/>
      </w:tblGrid>
      <w:tr w:rsidR="004A56A7" w:rsidRPr="004A56A7" w:rsidTr="0086271E">
        <w:trPr>
          <w:trHeight w:val="1666"/>
          <w:jc w:val="center"/>
        </w:trPr>
        <w:tc>
          <w:tcPr>
            <w:tcW w:w="9209" w:type="dxa"/>
            <w:tcBorders>
              <w:top w:val="single" w:sz="4" w:space="0" w:color="000000"/>
              <w:left w:val="single" w:sz="4" w:space="0" w:color="000000"/>
              <w:bottom w:val="single" w:sz="4" w:space="0" w:color="000000"/>
              <w:right w:val="single" w:sz="4" w:space="0" w:color="000000"/>
            </w:tcBorders>
            <w:shd w:val="clear" w:color="auto" w:fill="auto"/>
          </w:tcPr>
          <w:p w:rsidR="004A56A7" w:rsidRPr="004A56A7" w:rsidRDefault="004A56A7" w:rsidP="0086271E">
            <w:pPr>
              <w:jc w:val="center"/>
            </w:pPr>
            <w:r w:rsidRPr="004A56A7">
              <w:lastRenderedPageBreak/>
              <w:t>Urząd Miejski w Wasilkowie oferta w postępowaniu</w:t>
            </w:r>
          </w:p>
          <w:p w:rsidR="004A56A7" w:rsidRPr="004A56A7" w:rsidRDefault="004A56A7" w:rsidP="0086271E">
            <w:pPr>
              <w:jc w:val="center"/>
            </w:pPr>
            <w:r>
              <w:rPr>
                <w:b/>
              </w:rPr>
              <w:t xml:space="preserve">Budowa bieżni o dystansie 100 m </w:t>
            </w:r>
            <w:r>
              <w:rPr>
                <w:b/>
              </w:rPr>
              <w:br/>
              <w:t>przy SP im. Króla Zygmunta Augusta w Wasilkowie</w:t>
            </w:r>
          </w:p>
          <w:p w:rsidR="004A56A7" w:rsidRPr="004A56A7" w:rsidRDefault="004A56A7" w:rsidP="0086271E">
            <w:pPr>
              <w:jc w:val="center"/>
              <w:rPr>
                <w:bCs/>
              </w:rPr>
            </w:pPr>
            <w:r w:rsidRPr="004A56A7">
              <w:rPr>
                <w:bCs/>
              </w:rPr>
              <w:t xml:space="preserve">znak: </w:t>
            </w:r>
            <w:r>
              <w:t>OSO.271.7</w:t>
            </w:r>
            <w:r w:rsidRPr="004A56A7">
              <w:t xml:space="preserve">.2020.MS   </w:t>
            </w:r>
          </w:p>
          <w:p w:rsidR="004A56A7" w:rsidRPr="004A56A7" w:rsidRDefault="004A56A7" w:rsidP="0086271E">
            <w:pPr>
              <w:jc w:val="center"/>
            </w:pPr>
            <w:r w:rsidRPr="004A56A7">
              <w:t>nie otwierać przed</w:t>
            </w:r>
          </w:p>
          <w:p w:rsidR="004A56A7" w:rsidRPr="004A56A7" w:rsidRDefault="004A56A7" w:rsidP="0086271E">
            <w:pPr>
              <w:jc w:val="center"/>
            </w:pPr>
            <w:r w:rsidRPr="004A56A7">
              <w:t xml:space="preserve">&lt; </w:t>
            </w:r>
            <w:r w:rsidR="00412BCB">
              <w:rPr>
                <w:b/>
              </w:rPr>
              <w:t>10</w:t>
            </w:r>
            <w:bookmarkStart w:id="0" w:name="_GoBack"/>
            <w:bookmarkEnd w:id="0"/>
            <w:r w:rsidR="00412BCB" w:rsidRPr="00412BCB">
              <w:rPr>
                <w:b/>
              </w:rPr>
              <w:t>.</w:t>
            </w:r>
            <w:r>
              <w:rPr>
                <w:b/>
              </w:rPr>
              <w:t>07</w:t>
            </w:r>
            <w:r w:rsidRPr="004A56A7">
              <w:rPr>
                <w:b/>
              </w:rPr>
              <w:t>.2020 r.</w:t>
            </w:r>
            <w:r w:rsidRPr="004A56A7">
              <w:t xml:space="preserve">  </w:t>
            </w:r>
            <w:r w:rsidRPr="004A56A7">
              <w:rPr>
                <w:b/>
              </w:rPr>
              <w:t>godz. 11:15</w:t>
            </w:r>
            <w:r w:rsidRPr="004A56A7">
              <w:t xml:space="preserve"> &gt; </w:t>
            </w:r>
          </w:p>
          <w:p w:rsidR="004A56A7" w:rsidRPr="004A56A7" w:rsidRDefault="004A56A7" w:rsidP="0086271E">
            <w:pPr>
              <w:ind w:right="46"/>
              <w:jc w:val="center"/>
              <w:rPr>
                <w:sz w:val="22"/>
              </w:rPr>
            </w:pPr>
            <w:r w:rsidRPr="004A56A7">
              <w:t>&lt;   DOKŁADNA   NAZWA   I   ADRES   WYKONAWCY   &gt;</w:t>
            </w:r>
            <w:r w:rsidRPr="004A56A7">
              <w:rPr>
                <w:sz w:val="22"/>
              </w:rPr>
              <w:t xml:space="preserve"> </w:t>
            </w:r>
          </w:p>
        </w:tc>
      </w:tr>
    </w:tbl>
    <w:p w:rsidR="004A56A7" w:rsidRPr="004A56A7" w:rsidRDefault="004A56A7" w:rsidP="00EE792C">
      <w:pPr>
        <w:numPr>
          <w:ilvl w:val="0"/>
          <w:numId w:val="38"/>
        </w:numPr>
        <w:ind w:left="426" w:right="54" w:hanging="426"/>
      </w:pPr>
      <w:r w:rsidRPr="004A56A7">
        <w:t>Konsekwencje złożenia oferty niezgodnie z ww. opisem (np. potraktowanie oferty jako zwykłej korespondencji i nie dostarczenia jej na miejsce składania o</w:t>
      </w:r>
      <w:r>
        <w:t xml:space="preserve">fert </w:t>
      </w:r>
      <w:r w:rsidRPr="004A56A7">
        <w:t xml:space="preserve">w terminie określonym w SIWZ) ponosi Wykonawca.   </w:t>
      </w:r>
    </w:p>
    <w:p w:rsidR="004A56A7" w:rsidRPr="004A56A7" w:rsidRDefault="004A56A7" w:rsidP="00EE792C">
      <w:pPr>
        <w:numPr>
          <w:ilvl w:val="0"/>
          <w:numId w:val="38"/>
        </w:numPr>
        <w:ind w:left="426" w:right="54" w:hanging="426"/>
      </w:pPr>
      <w:r w:rsidRPr="004A56A7">
        <w:t xml:space="preserve">Wykonawca ponosi wszelkie koszty związane z przygotowaniem i złożeniem oferty. </w:t>
      </w:r>
    </w:p>
    <w:p w:rsidR="004A56A7" w:rsidRPr="004A56A7" w:rsidRDefault="004A56A7" w:rsidP="00EE792C">
      <w:pPr>
        <w:numPr>
          <w:ilvl w:val="0"/>
          <w:numId w:val="38"/>
        </w:numPr>
        <w:ind w:left="426" w:right="54" w:hanging="426"/>
      </w:pPr>
      <w:r w:rsidRPr="004A56A7">
        <w:t xml:space="preserve">Wykonawca może złożyć jedną ofertę. </w:t>
      </w:r>
    </w:p>
    <w:p w:rsidR="004A56A7" w:rsidRPr="004A56A7" w:rsidRDefault="004A56A7" w:rsidP="00EE792C">
      <w:pPr>
        <w:numPr>
          <w:ilvl w:val="0"/>
          <w:numId w:val="38"/>
        </w:numPr>
        <w:ind w:left="426" w:right="54" w:hanging="426"/>
      </w:pPr>
      <w:r w:rsidRPr="004A56A7">
        <w:t xml:space="preserve">Ofertę należy sporządzić w języku polskim.  </w:t>
      </w:r>
    </w:p>
    <w:p w:rsidR="004A56A7" w:rsidRPr="004A56A7" w:rsidRDefault="004A56A7" w:rsidP="00EE792C">
      <w:pPr>
        <w:numPr>
          <w:ilvl w:val="0"/>
          <w:numId w:val="38"/>
        </w:numPr>
        <w:ind w:left="426" w:right="54" w:hanging="426"/>
      </w:pPr>
      <w:r w:rsidRPr="004A56A7">
        <w:t>Każde oświadczenie, w tym oferta wraz ze wszystkimi załącznikami, powinno być podpisane przez osobę lub osoby upoważnione do składania oświad</w:t>
      </w:r>
      <w:r>
        <w:t xml:space="preserve">czeń </w:t>
      </w:r>
      <w:r w:rsidRPr="004A56A7">
        <w:t>w imieniu wykonawcy, zgodnie z formą repr</w:t>
      </w:r>
      <w:r>
        <w:t xml:space="preserve">ezentacji Wykonawcy określoną </w:t>
      </w:r>
      <w:r w:rsidRPr="004A56A7">
        <w:t>w rejestrze lub innym dokumencie, właściwym dla danej formy organizacyjnej Wykonawcy albo przez upełnomocnionego przedstawiciela Wykonawcy, w sposób umożliwiający identyfikację osoby składającej oświadc</w:t>
      </w:r>
      <w:r>
        <w:t xml:space="preserve">zenie (np. podpis wraz </w:t>
      </w:r>
      <w:r w:rsidRPr="004A56A7">
        <w:t xml:space="preserve">z imienną pieczątką osoby składającej oświadczenie).  </w:t>
      </w:r>
    </w:p>
    <w:p w:rsidR="004A56A7" w:rsidRPr="004A56A7" w:rsidRDefault="004A56A7" w:rsidP="00EE792C">
      <w:pPr>
        <w:numPr>
          <w:ilvl w:val="0"/>
          <w:numId w:val="38"/>
        </w:numPr>
        <w:ind w:left="426" w:right="53" w:hanging="426"/>
      </w:pPr>
      <w:r w:rsidRPr="004A56A7">
        <w:t xml:space="preserve">W przypadku składania oświadczeń w imieniu Wykonawcy przez upełnomocnionego przedstawiciela Wykonawcy wraz z ofertą należy złożyć  dokumenty, z których wynika prawo do reprezentowania Wykonawcy (oryginał lub kopia poświadczona za zgodność </w:t>
      </w:r>
      <w:r w:rsidR="00A97789">
        <w:br/>
      </w:r>
      <w:r w:rsidRPr="004A56A7">
        <w:t>z oryginałem przez notariusza), chyba, że Zamawiający może je uzyskać w szczególności za pomocą bezpłatnych i ogólnodostępnych baz danych</w:t>
      </w:r>
      <w:r>
        <w:t xml:space="preserve">, </w:t>
      </w:r>
      <w:r w:rsidRPr="004A56A7">
        <w:t xml:space="preserve">a wykonawca wskazał to wraz ze złożeniem oferty, o ile prawo do ich podpisania nie wynika z dokumentów złożonych wraz </w:t>
      </w:r>
      <w:r w:rsidR="00A97789">
        <w:br/>
      </w:r>
      <w:r w:rsidRPr="004A56A7">
        <w:t xml:space="preserve">z ofertą. </w:t>
      </w:r>
    </w:p>
    <w:p w:rsidR="004A56A7" w:rsidRPr="004A56A7" w:rsidRDefault="004A56A7" w:rsidP="00EE792C">
      <w:pPr>
        <w:numPr>
          <w:ilvl w:val="0"/>
          <w:numId w:val="13"/>
        </w:numPr>
        <w:ind w:left="426" w:right="53" w:hanging="426"/>
      </w:pPr>
      <w:r w:rsidRPr="004A56A7">
        <w:t xml:space="preserve">Zaleca się aby wszystkie miejsca, w których Wykonawca naniósł zmiany były parafowane przez osobę podpisującą ofertę. </w:t>
      </w:r>
    </w:p>
    <w:p w:rsidR="004A56A7" w:rsidRPr="004A56A7" w:rsidRDefault="004A56A7" w:rsidP="00EE792C">
      <w:pPr>
        <w:numPr>
          <w:ilvl w:val="0"/>
          <w:numId w:val="13"/>
        </w:numPr>
        <w:ind w:left="426" w:right="53" w:hanging="426"/>
      </w:pPr>
      <w:r w:rsidRPr="004A56A7">
        <w:t xml:space="preserve">Zaleca się aby wszystkie strony złożonej oferty (wraz z załącznikami) były ponumerowane </w:t>
      </w:r>
      <w:r w:rsidR="00A97789">
        <w:br/>
      </w:r>
      <w:r w:rsidRPr="004A56A7">
        <w:t xml:space="preserve">i spięte (zszyte) w sposób zapobiegający jej dekompletacji, załączniki do oferty stanowią jej integralną część i powinny być czytelnie oznaczone.       </w:t>
      </w:r>
    </w:p>
    <w:p w:rsidR="004A56A7" w:rsidRPr="004A56A7" w:rsidRDefault="004A56A7" w:rsidP="00EE792C">
      <w:pPr>
        <w:numPr>
          <w:ilvl w:val="0"/>
          <w:numId w:val="13"/>
        </w:numPr>
        <w:ind w:left="426" w:right="131" w:hanging="426"/>
      </w:pPr>
      <w:r w:rsidRPr="004A56A7">
        <w:t>Wykonawca przed upływem terminu składania ofert może wprowadzić zmiany lub wycofać złożoną ofertę. Zmiana oferty lub jej wycofanie powinna by</w:t>
      </w:r>
      <w:r>
        <w:t xml:space="preserve">ć opieczętowana </w:t>
      </w:r>
      <w:r w:rsidRPr="004A56A7">
        <w:t xml:space="preserve">i dostarczona w zamkniętej, zapieczętowanej kopercie z napisem, określonym w pkt 4 i oznaczonej dodatkowo napisem </w:t>
      </w:r>
      <w:r w:rsidRPr="004A56A7">
        <w:rPr>
          <w:b/>
        </w:rPr>
        <w:t>„ZMIANA OFERTY”</w:t>
      </w:r>
      <w:r w:rsidRPr="004A56A7">
        <w:t xml:space="preserve"> lub </w:t>
      </w:r>
      <w:r w:rsidRPr="004A56A7">
        <w:rPr>
          <w:b/>
        </w:rPr>
        <w:t>„WYCOFANIE OFERTY”</w:t>
      </w:r>
      <w:r w:rsidRPr="004A56A7">
        <w:t xml:space="preserve">.  </w:t>
      </w:r>
    </w:p>
    <w:p w:rsidR="004A56A7" w:rsidRPr="004A56A7" w:rsidRDefault="004A56A7" w:rsidP="00EE792C">
      <w:pPr>
        <w:numPr>
          <w:ilvl w:val="0"/>
          <w:numId w:val="13"/>
        </w:numPr>
        <w:ind w:left="426" w:right="53" w:hanging="426"/>
      </w:pPr>
      <w:r w:rsidRPr="004A56A7">
        <w:t>W przypadku wycofania oferty - należy dołączyć stosowny dokument potwierdzający prawo osoby podpisującej oświadczenie o wycofaniu oferty do występ</w:t>
      </w:r>
      <w:r>
        <w:t xml:space="preserve">owania </w:t>
      </w:r>
      <w:r w:rsidR="00A97789">
        <w:t xml:space="preserve">w imieniu </w:t>
      </w:r>
      <w:r w:rsidRPr="004A56A7">
        <w:t xml:space="preserve">Wykonawcy. </w:t>
      </w:r>
    </w:p>
    <w:p w:rsidR="004A56A7" w:rsidRPr="004A56A7" w:rsidRDefault="004A56A7" w:rsidP="00EE792C">
      <w:pPr>
        <w:numPr>
          <w:ilvl w:val="0"/>
          <w:numId w:val="13"/>
        </w:numPr>
        <w:ind w:left="426" w:right="53" w:hanging="426"/>
      </w:pPr>
      <w:r w:rsidRPr="004A56A7">
        <w:t xml:space="preserve">Koperty oznaczone dodatkowym napisem </w:t>
      </w:r>
      <w:r w:rsidRPr="004A56A7">
        <w:rPr>
          <w:b/>
        </w:rPr>
        <w:t>„WYCOFANIE OFERTY”</w:t>
      </w:r>
      <w:r w:rsidRPr="004A56A7">
        <w:t xml:space="preserve"> i </w:t>
      </w:r>
      <w:r w:rsidRPr="004A56A7">
        <w:rPr>
          <w:b/>
        </w:rPr>
        <w:t>„ZMIANA OFERTY”</w:t>
      </w:r>
      <w:r w:rsidRPr="004A56A7">
        <w:t xml:space="preserve"> zostaną odczytane w pierwszej kolejności. Koperty ofert wycofanych nie będą otwierane.  </w:t>
      </w:r>
    </w:p>
    <w:p w:rsidR="004A56A7" w:rsidRPr="004A56A7" w:rsidRDefault="004A56A7" w:rsidP="00EE792C">
      <w:pPr>
        <w:numPr>
          <w:ilvl w:val="0"/>
          <w:numId w:val="14"/>
        </w:numPr>
        <w:ind w:left="426" w:right="54" w:hanging="426"/>
      </w:pPr>
      <w:r w:rsidRPr="004A56A7">
        <w:t>Protokół wraz z załącznikami jest jawny. Załączniki do protokołu udostępnia się                        po dokonaniu wyboru najkorzystniejszej oferty lub unieważnieniu</w:t>
      </w:r>
      <w:r>
        <w:t xml:space="preserve"> postępowania, </w:t>
      </w:r>
      <w:r w:rsidRPr="004A56A7">
        <w:t xml:space="preserve">z tym że oferty udostępnia się od chwili ich otwarcia. </w:t>
      </w:r>
    </w:p>
    <w:p w:rsidR="004A56A7" w:rsidRPr="004A56A7" w:rsidRDefault="004A56A7" w:rsidP="00EE792C">
      <w:pPr>
        <w:numPr>
          <w:ilvl w:val="0"/>
          <w:numId w:val="14"/>
        </w:numPr>
        <w:ind w:left="426" w:right="54" w:hanging="426"/>
      </w:pPr>
      <w:r w:rsidRPr="004A56A7">
        <w:lastRenderedPageBreak/>
        <w:t xml:space="preserve">Udostępnianie protokołu oraz załączników do protokołu odbywać się </w:t>
      </w:r>
      <w:r>
        <w:t xml:space="preserve">będzie </w:t>
      </w:r>
      <w:r w:rsidRPr="004A56A7">
        <w:t xml:space="preserve">na poniższych zasadach: </w:t>
      </w:r>
    </w:p>
    <w:p w:rsidR="004A56A7" w:rsidRPr="004A56A7" w:rsidRDefault="004A56A7" w:rsidP="00EE792C">
      <w:pPr>
        <w:numPr>
          <w:ilvl w:val="1"/>
          <w:numId w:val="14"/>
        </w:numPr>
        <w:ind w:left="851" w:right="54" w:hanging="284"/>
      </w:pPr>
      <w:r w:rsidRPr="004A56A7">
        <w:t xml:space="preserve">osoba zainteresowana zobowiązana jest złożyć w siedzibie Zamawiającego wniosek  o udostępnienie treści protokołu lub/i załączników do protokołu, </w:t>
      </w:r>
    </w:p>
    <w:p w:rsidR="004A56A7" w:rsidRPr="004A56A7" w:rsidRDefault="004A56A7" w:rsidP="00EE792C">
      <w:pPr>
        <w:numPr>
          <w:ilvl w:val="1"/>
          <w:numId w:val="14"/>
        </w:numPr>
        <w:ind w:left="851" w:right="54" w:hanging="284"/>
      </w:pPr>
      <w:r w:rsidRPr="004A56A7">
        <w:t>Zamawiający ustali, z uwzględnieniem złożonego w ofercie za</w:t>
      </w:r>
      <w:r>
        <w:t xml:space="preserve">strzeżenia </w:t>
      </w:r>
      <w:r w:rsidRPr="004A56A7">
        <w:t xml:space="preserve">o tajemnicy przedsiębiorstwa, zakres informacji, które mogą być udostępnione,  </w:t>
      </w:r>
    </w:p>
    <w:p w:rsidR="004A56A7" w:rsidRPr="004A56A7" w:rsidRDefault="004A56A7" w:rsidP="00EE792C">
      <w:pPr>
        <w:numPr>
          <w:ilvl w:val="1"/>
          <w:numId w:val="14"/>
        </w:numPr>
        <w:ind w:left="851" w:right="54" w:hanging="284"/>
      </w:pPr>
      <w:r w:rsidRPr="004A56A7">
        <w:t>po przeprowadzenie powyższych czynności Zamawiający ustali</w:t>
      </w:r>
      <w:r>
        <w:t xml:space="preserve"> miejsce</w:t>
      </w:r>
      <w:r w:rsidRPr="004A56A7">
        <w:t xml:space="preserve"> i termin udostępnienia protokołu lub/i załączników do protokołu, o czym poinformuje zainteresowanego.  </w:t>
      </w:r>
    </w:p>
    <w:p w:rsidR="004A56A7" w:rsidRPr="004A56A7" w:rsidRDefault="004A56A7" w:rsidP="00EE792C">
      <w:pPr>
        <w:numPr>
          <w:ilvl w:val="0"/>
          <w:numId w:val="14"/>
        </w:numPr>
        <w:ind w:left="426" w:right="54" w:hanging="426"/>
      </w:pPr>
      <w:r w:rsidRPr="004A56A7">
        <w:t>Nie ujawnia się informacji stanowiących tajemnicę przedsiębiorstwa w rozumieniu przepisów o zwalczaniu nieuczciwej konkurencji, jeżeli wykonawca, nie później niż                  w terminie składania ofert lub wniosków o dopuszczenie do udz</w:t>
      </w:r>
      <w:r>
        <w:t xml:space="preserve">iału </w:t>
      </w:r>
      <w:r w:rsidRPr="004A56A7">
        <w:t xml:space="preserve">w postępowaniu, zastrzegł, że nie mogą być one udostępniane oraz wykazał, iż zastrzeżone informacje stanowią tajemnicę przedsiębiorstwa. Wykonawca nie może zastrzec informacji,  o których mowa w art. 86 ust. 4 ustawy </w:t>
      </w:r>
      <w:proofErr w:type="spellStart"/>
      <w:r w:rsidRPr="004A56A7">
        <w:t>Pzp</w:t>
      </w:r>
      <w:proofErr w:type="spellEnd"/>
      <w:r w:rsidRPr="004A56A7">
        <w:t xml:space="preserve">. Zgodnie z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zastrzeżenia przez wykonawcę informacji, które nie stanowią tajemnicy przedsiębiorstwa w rozumieniu ustawy o zwalczaniu nieuczciwej konkurencji lub odrębnych przepisów, informacje tę będą podlegały udostępnieniu na takich samych zasadach, jak pozostałe niezastrzeżone informacje. </w:t>
      </w:r>
    </w:p>
    <w:p w:rsidR="004A56A7" w:rsidRPr="004A56A7" w:rsidRDefault="004A56A7" w:rsidP="004A56A7">
      <w:pPr>
        <w:ind w:left="426" w:right="54" w:hanging="426"/>
      </w:pPr>
      <w:r w:rsidRPr="004A56A7">
        <w:t>19.</w:t>
      </w:r>
      <w:r w:rsidRPr="004A56A7">
        <w:rPr>
          <w:rFonts w:eastAsia="Arial"/>
        </w:rPr>
        <w:t xml:space="preserve"> </w:t>
      </w:r>
      <w:r w:rsidRPr="004A56A7">
        <w:t xml:space="preserve">W przypadku zastrzeżenia co do udostępniania informacji stanowiących tajemnicę przedsiębiorstwa informacje te muszą być dołączone do składanej oferty w oddzielnej zamkniętej kopercie oznaczonej dodatkowo napisem </w:t>
      </w:r>
      <w:r w:rsidRPr="004A56A7">
        <w:rPr>
          <w:b/>
        </w:rPr>
        <w:t>„ZASTRZEŻONE”.</w:t>
      </w:r>
      <w:r w:rsidRPr="004A56A7">
        <w:t xml:space="preserve">  </w:t>
      </w:r>
    </w:p>
    <w:p w:rsidR="004A56A7" w:rsidRPr="00840B8A" w:rsidRDefault="004A56A7">
      <w:pPr>
        <w:spacing w:after="73" w:line="259" w:lineRule="auto"/>
        <w:ind w:left="571" w:right="0" w:firstLine="0"/>
        <w:jc w:val="left"/>
        <w:rPr>
          <w:color w:val="FF0000"/>
          <w:szCs w:val="24"/>
        </w:rPr>
      </w:pPr>
    </w:p>
    <w:p w:rsidR="00764F5E" w:rsidRPr="00840B8A" w:rsidRDefault="00991A42" w:rsidP="00A97789">
      <w:pPr>
        <w:pBdr>
          <w:top w:val="single" w:sz="4" w:space="0" w:color="000000"/>
          <w:left w:val="single" w:sz="4" w:space="0" w:color="000000"/>
          <w:bottom w:val="single" w:sz="4" w:space="0" w:color="000000"/>
          <w:right w:val="single" w:sz="4" w:space="0" w:color="000000"/>
        </w:pBdr>
        <w:spacing w:after="96" w:line="259" w:lineRule="auto"/>
        <w:ind w:left="206" w:right="0"/>
        <w:jc w:val="left"/>
        <w:rPr>
          <w:b/>
          <w:color w:val="000000" w:themeColor="text1"/>
          <w:szCs w:val="24"/>
        </w:rPr>
      </w:pPr>
      <w:r w:rsidRPr="00840B8A">
        <w:rPr>
          <w:b/>
          <w:color w:val="000000" w:themeColor="text1"/>
          <w:szCs w:val="24"/>
        </w:rPr>
        <w:t xml:space="preserve">XV. TERMIN I MIEJSCE ZŁOŻENIA OFERT </w:t>
      </w:r>
    </w:p>
    <w:p w:rsidR="00A97789" w:rsidRPr="00A97789" w:rsidRDefault="00A97789" w:rsidP="00A97789">
      <w:pPr>
        <w:ind w:left="284" w:hanging="284"/>
        <w:rPr>
          <w:color w:val="FF0000"/>
          <w:szCs w:val="24"/>
        </w:rPr>
      </w:pPr>
      <w:r w:rsidRPr="00A97789">
        <w:rPr>
          <w:szCs w:val="24"/>
        </w:rPr>
        <w:t>1. Ofertę należy złożyć w Biurze obsługi interesanta – parter,  a jeśli ten byłby w danym dniu nieczynny, w pokoju nr 14 (Sekretariacie) – 1 piętro Urzędu Miejskiego</w:t>
      </w:r>
      <w:r w:rsidRPr="00A97789">
        <w:rPr>
          <w:szCs w:val="24"/>
        </w:rPr>
        <w:br/>
        <w:t>w Wasilkowie przy ul. Białostocka 7, 16-010, za pośrednictwem operatora pocztowego</w:t>
      </w:r>
      <w:r w:rsidRPr="00A97789">
        <w:rPr>
          <w:szCs w:val="24"/>
        </w:rPr>
        <w:br/>
        <w:t>w rozumieniu ustawy z dnia 23 listopada 2012 r. - Prawo pocztowe (Dz.U. 2018 poz. 2188), osobiście, lub za pośrednictwem posłańca.</w:t>
      </w:r>
      <w:r w:rsidRPr="00A97789">
        <w:rPr>
          <w:color w:val="FF0000"/>
          <w:szCs w:val="24"/>
        </w:rPr>
        <w:t xml:space="preserve"> </w:t>
      </w:r>
      <w:r w:rsidRPr="00A97789">
        <w:rPr>
          <w:szCs w:val="24"/>
        </w:rPr>
        <w:t>Termin składania ofert upływa w dniu</w:t>
      </w:r>
      <w:r w:rsidRPr="00A97789">
        <w:rPr>
          <w:color w:val="FF0000"/>
          <w:szCs w:val="24"/>
        </w:rPr>
        <w:t xml:space="preserve"> </w:t>
      </w:r>
      <w:r w:rsidR="00412BCB">
        <w:rPr>
          <w:b/>
          <w:szCs w:val="24"/>
        </w:rPr>
        <w:t>10.</w:t>
      </w:r>
      <w:r>
        <w:rPr>
          <w:b/>
          <w:szCs w:val="24"/>
        </w:rPr>
        <w:t>07</w:t>
      </w:r>
      <w:r w:rsidRPr="00A97789">
        <w:rPr>
          <w:b/>
          <w:szCs w:val="24"/>
        </w:rPr>
        <w:t>.2020 r.</w:t>
      </w:r>
      <w:r w:rsidRPr="00A97789">
        <w:rPr>
          <w:color w:val="FF0000"/>
          <w:szCs w:val="24"/>
        </w:rPr>
        <w:t xml:space="preserve"> </w:t>
      </w:r>
      <w:r w:rsidRPr="00A97789">
        <w:rPr>
          <w:szCs w:val="24"/>
        </w:rPr>
        <w:t xml:space="preserve">o godzinie </w:t>
      </w:r>
      <w:r w:rsidRPr="00A97789">
        <w:rPr>
          <w:b/>
          <w:szCs w:val="24"/>
        </w:rPr>
        <w:t>11.00</w:t>
      </w:r>
      <w:r w:rsidRPr="00A97789">
        <w:rPr>
          <w:szCs w:val="24"/>
        </w:rPr>
        <w:t>.</w:t>
      </w:r>
    </w:p>
    <w:p w:rsidR="00A97789" w:rsidRPr="00A97789" w:rsidRDefault="00A97789" w:rsidP="00A97789">
      <w:pPr>
        <w:ind w:left="284" w:hanging="284"/>
        <w:rPr>
          <w:szCs w:val="24"/>
        </w:rPr>
      </w:pPr>
      <w:r w:rsidRPr="00A97789">
        <w:rPr>
          <w:szCs w:val="24"/>
        </w:rPr>
        <w:t xml:space="preserve">2. O terminie dostarczenia oferty do Zamawiającego decyduje data i godzina dostarczenia/wpływu do kancelarii Zamawiającego. </w:t>
      </w:r>
    </w:p>
    <w:p w:rsidR="00A97789" w:rsidRDefault="00A97789" w:rsidP="00A97789">
      <w:pPr>
        <w:ind w:left="284" w:hanging="284"/>
        <w:rPr>
          <w:szCs w:val="24"/>
        </w:rPr>
      </w:pPr>
      <w:r w:rsidRPr="00A97789">
        <w:rPr>
          <w:szCs w:val="24"/>
        </w:rPr>
        <w:t xml:space="preserve">3. Wszystkie oferty otrzymane przez Zamawiającego (doręczone osobiście, przesłane pocztą lub inną drogą np. pocztą kurierską) po terminie określonym w pkt 1 nie będą rozpatrywane lecz zostaną uznane za złożone po terminie. Oferta złożona po terminie zostanie niezwłocznie zwrócona Wykonawcy. </w:t>
      </w:r>
    </w:p>
    <w:p w:rsidR="00A97789" w:rsidRDefault="00A97789" w:rsidP="00A97789">
      <w:pPr>
        <w:ind w:left="284" w:hanging="284"/>
        <w:rPr>
          <w:szCs w:val="24"/>
        </w:rPr>
      </w:pPr>
    </w:p>
    <w:p w:rsidR="00A97789" w:rsidRDefault="00A97789" w:rsidP="00A97789">
      <w:pPr>
        <w:ind w:left="284" w:hanging="284"/>
        <w:rPr>
          <w:szCs w:val="24"/>
        </w:rPr>
      </w:pPr>
    </w:p>
    <w:p w:rsidR="00A97789" w:rsidRDefault="00A97789" w:rsidP="00A97789">
      <w:pPr>
        <w:ind w:left="284" w:hanging="284"/>
        <w:rPr>
          <w:szCs w:val="24"/>
        </w:rPr>
      </w:pPr>
    </w:p>
    <w:p w:rsidR="00A97789" w:rsidRPr="00A97789" w:rsidRDefault="00A97789" w:rsidP="00A97789">
      <w:pPr>
        <w:ind w:left="284" w:hanging="284"/>
        <w:rPr>
          <w:szCs w:val="24"/>
        </w:rPr>
      </w:pPr>
    </w:p>
    <w:p w:rsidR="00764F5E" w:rsidRPr="00840B8A" w:rsidRDefault="00991A42">
      <w:pPr>
        <w:spacing w:after="44" w:line="259" w:lineRule="auto"/>
        <w:ind w:left="211" w:right="0" w:firstLine="0"/>
        <w:jc w:val="left"/>
        <w:rPr>
          <w:color w:val="FF0000"/>
          <w:szCs w:val="24"/>
        </w:rPr>
      </w:pPr>
      <w:r w:rsidRPr="00840B8A">
        <w:rPr>
          <w:b/>
          <w:color w:val="FF0000"/>
          <w:szCs w:val="24"/>
        </w:rPr>
        <w:t xml:space="preserve"> </w:t>
      </w:r>
    </w:p>
    <w:p w:rsidR="00764F5E" w:rsidRPr="00840B8A" w:rsidRDefault="00991A42" w:rsidP="00A97789">
      <w:pPr>
        <w:pBdr>
          <w:top w:val="single" w:sz="4" w:space="0" w:color="000000"/>
          <w:left w:val="single" w:sz="4" w:space="0" w:color="000000"/>
          <w:bottom w:val="single" w:sz="4" w:space="0" w:color="000000"/>
          <w:right w:val="single" w:sz="4" w:space="0" w:color="000000"/>
        </w:pBdr>
        <w:spacing w:after="96" w:line="259" w:lineRule="auto"/>
        <w:ind w:left="206" w:right="0"/>
        <w:jc w:val="left"/>
        <w:rPr>
          <w:b/>
          <w:color w:val="000000" w:themeColor="text1"/>
          <w:szCs w:val="24"/>
        </w:rPr>
      </w:pPr>
      <w:r w:rsidRPr="00840B8A">
        <w:rPr>
          <w:b/>
          <w:color w:val="000000" w:themeColor="text1"/>
          <w:szCs w:val="24"/>
        </w:rPr>
        <w:lastRenderedPageBreak/>
        <w:t xml:space="preserve">XVI.  TERMIN I MIEJSCE OTWARCIA OFERT </w:t>
      </w:r>
    </w:p>
    <w:p w:rsidR="00A97789" w:rsidRPr="00A97789" w:rsidRDefault="00A97789" w:rsidP="00EE792C">
      <w:pPr>
        <w:numPr>
          <w:ilvl w:val="0"/>
          <w:numId w:val="15"/>
        </w:numPr>
        <w:spacing w:line="240" w:lineRule="auto"/>
        <w:ind w:left="284" w:right="54" w:hanging="284"/>
      </w:pPr>
      <w:r w:rsidRPr="00A97789">
        <w:t>Otwarcie ofert nastąpi w siedzibie Zamawiającego: Urząd Miejski w Wasilkowie przy</w:t>
      </w:r>
      <w:r w:rsidRPr="00A97789">
        <w:br/>
        <w:t>ul. Białostocka 7, Sala konferencyjna, w terminie składania ofert</w:t>
      </w:r>
      <w:r w:rsidRPr="00A97789">
        <w:rPr>
          <w:b/>
        </w:rPr>
        <w:t xml:space="preserve"> o godz. 11:15.</w:t>
      </w:r>
      <w:r w:rsidRPr="00A97789">
        <w:br/>
        <w:t>W przypadku zmiany pokoju informacja o tym umieszczona zostanie przed terminem otwarcia ofert na drzwiach Sali konferencyjnej.</w:t>
      </w:r>
    </w:p>
    <w:p w:rsidR="00A97789" w:rsidRPr="00A97789" w:rsidRDefault="00A97789" w:rsidP="00EE792C">
      <w:pPr>
        <w:numPr>
          <w:ilvl w:val="0"/>
          <w:numId w:val="15"/>
        </w:numPr>
        <w:spacing w:line="240" w:lineRule="auto"/>
        <w:ind w:left="284" w:right="54" w:hanging="284"/>
      </w:pPr>
      <w:r w:rsidRPr="00A97789">
        <w:t xml:space="preserve">Bezpośrednio przed otwarciem ofert zamawiający poda kwotę, jaką zamierza przeznaczyć na sfinansowanie zamówienia. </w:t>
      </w:r>
    </w:p>
    <w:p w:rsidR="00A97789" w:rsidRPr="00A97789" w:rsidRDefault="00A97789" w:rsidP="00EE792C">
      <w:pPr>
        <w:numPr>
          <w:ilvl w:val="0"/>
          <w:numId w:val="15"/>
        </w:numPr>
        <w:spacing w:line="240" w:lineRule="auto"/>
        <w:ind w:left="284" w:right="54" w:hanging="284"/>
      </w:pPr>
      <w:r w:rsidRPr="00A97789">
        <w:t>Podczas otwarcia ofert podaje się nazwy (firmy) oraz adresy wykon</w:t>
      </w:r>
      <w:r w:rsidR="00966728">
        <w:t>awców,</w:t>
      </w:r>
      <w:r w:rsidRPr="00A97789">
        <w:t xml:space="preserve"> a także informacje dotyczące ceny, terminu wykonania zamówienia, okresu gwarancji</w:t>
      </w:r>
      <w:r w:rsidR="00966728">
        <w:t xml:space="preserve"> </w:t>
      </w:r>
      <w:r w:rsidRPr="00A97789">
        <w:t xml:space="preserve">i warunków płatności zawartych w ofertach.  </w:t>
      </w:r>
    </w:p>
    <w:p w:rsidR="00A97789" w:rsidRPr="00A97789" w:rsidRDefault="00A97789" w:rsidP="00EE792C">
      <w:pPr>
        <w:numPr>
          <w:ilvl w:val="0"/>
          <w:numId w:val="15"/>
        </w:numPr>
        <w:spacing w:line="240" w:lineRule="auto"/>
        <w:ind w:left="284" w:right="54" w:hanging="284"/>
      </w:pPr>
      <w:r w:rsidRPr="00A97789">
        <w:t xml:space="preserve">Niezwłocznie po otwarciu ofert zamawiający zamieści na stronie internetowej informacje, </w:t>
      </w:r>
      <w:r w:rsidR="00966728">
        <w:br/>
      </w:r>
      <w:r w:rsidRPr="00A97789">
        <w:t xml:space="preserve">o których mowa w pkt 2 i 3.  </w:t>
      </w:r>
    </w:p>
    <w:p w:rsidR="00EA6D5B" w:rsidRPr="00840B8A" w:rsidRDefault="00EA6D5B">
      <w:pPr>
        <w:spacing w:after="75" w:line="259" w:lineRule="auto"/>
        <w:ind w:left="931" w:right="0" w:firstLine="0"/>
        <w:jc w:val="left"/>
        <w:rPr>
          <w:color w:val="FF0000"/>
          <w:szCs w:val="24"/>
        </w:rPr>
      </w:pPr>
    </w:p>
    <w:p w:rsidR="00764F5E" w:rsidRPr="00840B8A" w:rsidRDefault="00991A42" w:rsidP="00966728">
      <w:pPr>
        <w:pBdr>
          <w:top w:val="single" w:sz="4" w:space="0" w:color="000000"/>
          <w:left w:val="single" w:sz="4" w:space="0" w:color="000000"/>
          <w:bottom w:val="single" w:sz="4" w:space="0" w:color="000000"/>
          <w:right w:val="single" w:sz="4" w:space="0" w:color="000000"/>
        </w:pBdr>
        <w:spacing w:after="96" w:line="259" w:lineRule="auto"/>
        <w:ind w:left="206" w:right="0"/>
        <w:jc w:val="left"/>
        <w:rPr>
          <w:b/>
          <w:color w:val="000000" w:themeColor="text1"/>
          <w:szCs w:val="24"/>
        </w:rPr>
      </w:pPr>
      <w:r w:rsidRPr="00840B8A">
        <w:rPr>
          <w:b/>
          <w:color w:val="000000" w:themeColor="text1"/>
          <w:szCs w:val="24"/>
        </w:rPr>
        <w:t xml:space="preserve">XVII. SPOSÓB OBLICZANIA CENY </w:t>
      </w:r>
    </w:p>
    <w:p w:rsidR="00966728" w:rsidRPr="00966728" w:rsidRDefault="00966728" w:rsidP="00EE792C">
      <w:pPr>
        <w:numPr>
          <w:ilvl w:val="0"/>
          <w:numId w:val="16"/>
        </w:numPr>
        <w:ind w:left="284" w:right="54" w:hanging="360"/>
      </w:pPr>
      <w:r w:rsidRPr="00966728">
        <w:t xml:space="preserve">Przez cenę oferty należy rozumieć cenę w rozumieniu art. 3 ust. 1 pkt </w:t>
      </w:r>
      <w:r>
        <w:t>1 i ust. 2 ustawy</w:t>
      </w:r>
      <w:r w:rsidRPr="00966728">
        <w:t xml:space="preserve"> z dnia 9 maja 2014 r. o informowaniu o cenach towarów i usłu</w:t>
      </w:r>
      <w:r>
        <w:t xml:space="preserve">g (Dz.U. 2019 poz. 178 </w:t>
      </w:r>
      <w:r w:rsidRPr="00966728">
        <w:t xml:space="preserve">ze zm.). </w:t>
      </w:r>
      <w:r w:rsidRPr="00966728">
        <w:rPr>
          <w:b/>
        </w:rPr>
        <w:t>Stawka podatku VAT wynosi 23%.</w:t>
      </w:r>
      <w:r w:rsidRPr="00966728">
        <w:t xml:space="preserve"> </w:t>
      </w:r>
    </w:p>
    <w:p w:rsidR="00966728" w:rsidRPr="00966728" w:rsidRDefault="00966728" w:rsidP="00EE792C">
      <w:pPr>
        <w:numPr>
          <w:ilvl w:val="0"/>
          <w:numId w:val="16"/>
        </w:numPr>
        <w:ind w:left="284" w:right="54" w:hanging="284"/>
      </w:pPr>
      <w:r w:rsidRPr="00966728">
        <w:t xml:space="preserve">Cenę przedmiotu zamówienia wykonawca określi w formie ryczałtu na podstawie opisu przedmiotu zamówienia stanowiącego </w:t>
      </w:r>
      <w:r w:rsidRPr="00966728">
        <w:rPr>
          <w:b/>
        </w:rPr>
        <w:t>Załącznik nr 1</w:t>
      </w:r>
      <w:r w:rsidRPr="00966728">
        <w:t xml:space="preserve"> do SIWZ.   </w:t>
      </w:r>
    </w:p>
    <w:p w:rsidR="00966728" w:rsidRPr="00966728" w:rsidRDefault="00966728" w:rsidP="00EE792C">
      <w:pPr>
        <w:numPr>
          <w:ilvl w:val="0"/>
          <w:numId w:val="16"/>
        </w:numPr>
        <w:spacing w:after="0" w:line="240" w:lineRule="auto"/>
        <w:ind w:left="284" w:right="54" w:hanging="284"/>
      </w:pPr>
      <w:r w:rsidRPr="00966728">
        <w:t xml:space="preserve">Wynagrodzenie ryczałtowe, o którym mowa w ust. 2 obejmuje wszystkie koszty związane </w:t>
      </w:r>
      <w:r>
        <w:br/>
      </w:r>
      <w:r w:rsidRPr="00966728">
        <w:t>z realizacją przedmiotu umowy, w tym ryzyko Wykonawcy z tytułu oszacowania wszelkich kosztów związanych z realizacją przedmiotu</w:t>
      </w:r>
      <w:r>
        <w:t xml:space="preserve"> umowy, </w:t>
      </w:r>
      <w:r w:rsidRPr="00966728">
        <w:t>a także oddziaływania innych czynników mających lub mogącyc</w:t>
      </w:r>
      <w:r>
        <w:t xml:space="preserve">h mieć wpływ </w:t>
      </w:r>
      <w:r w:rsidRPr="00966728">
        <w:t xml:space="preserve">na koszty. Niedoszacowanie, pominięcie oraz brak rozpoznania zakresu przedmiotu zamówienia nie może być podstawą do żądania zmiany wynagrodzenia ryczałtowego. </w:t>
      </w:r>
    </w:p>
    <w:p w:rsidR="00966728" w:rsidRPr="00966728" w:rsidRDefault="00966728" w:rsidP="00EE792C">
      <w:pPr>
        <w:numPr>
          <w:ilvl w:val="0"/>
          <w:numId w:val="16"/>
        </w:numPr>
        <w:spacing w:after="0" w:line="240" w:lineRule="auto"/>
        <w:ind w:left="284" w:right="54" w:hanging="284"/>
      </w:pPr>
      <w:r w:rsidRPr="00966728">
        <w:t>Cena oferty musi być wyrażona w złotych. Rozliczenie za przedmiot zamówienia   odbywać się będzie w polskich. Cenę oferty należy określić  z dokł</w:t>
      </w:r>
      <w:r>
        <w:t xml:space="preserve">adnością </w:t>
      </w:r>
      <w:r w:rsidRPr="00966728">
        <w:t xml:space="preserve">do dwóch miejsc po przecinku. </w:t>
      </w:r>
    </w:p>
    <w:p w:rsidR="00966728" w:rsidRPr="00966728" w:rsidRDefault="00966728" w:rsidP="00EE792C">
      <w:pPr>
        <w:numPr>
          <w:ilvl w:val="0"/>
          <w:numId w:val="16"/>
        </w:numPr>
        <w:spacing w:after="0" w:line="240" w:lineRule="auto"/>
        <w:ind w:left="284" w:right="54" w:hanging="284"/>
      </w:pPr>
      <w:r w:rsidRPr="00966728">
        <w:t xml:space="preserve">Każdy z wykonawców może zaproponować tylko jedną cenę i nie może jej zmienić. </w:t>
      </w:r>
    </w:p>
    <w:p w:rsidR="00966728" w:rsidRPr="00966728" w:rsidRDefault="00966728" w:rsidP="00EE792C">
      <w:pPr>
        <w:numPr>
          <w:ilvl w:val="0"/>
          <w:numId w:val="16"/>
        </w:numPr>
        <w:spacing w:after="0" w:line="240" w:lineRule="auto"/>
        <w:ind w:left="284" w:right="54" w:hanging="284"/>
      </w:pPr>
      <w:r w:rsidRPr="00966728">
        <w:t>Jeżeli w postępowaniu zostanie złożona oferta, której wybór prowadziłb</w:t>
      </w:r>
      <w:r>
        <w:t xml:space="preserve">y </w:t>
      </w:r>
      <w:r w:rsidRPr="00966728">
        <w:t xml:space="preserve">do powstania </w:t>
      </w:r>
      <w:r>
        <w:br/>
      </w:r>
      <w:r w:rsidRPr="00966728">
        <w:t>u Zamawiającego obowiązku podatkowego, zgodni</w:t>
      </w:r>
      <w:r>
        <w:t xml:space="preserve">e z przepisami </w:t>
      </w:r>
      <w:r w:rsidRPr="00966728">
        <w:t xml:space="preserve">o podatku od towarów </w:t>
      </w:r>
      <w:r>
        <w:br/>
      </w:r>
      <w:r w:rsidRPr="00966728">
        <w:t xml:space="preserve">i usług, Zamawiający w celu oceny takiej oferty dolicza do przedstawionej w niej ceny podatek od towarów i usług, który miałby obowiązek rozliczyć zgodnie z tymi przepisami. Wykonawca, składając ofertę, ma obowiązek poinformować Zamawiającego, czy wybór oferty </w:t>
      </w:r>
      <w:r>
        <w:t xml:space="preserve">będzie prowadzić do powstania </w:t>
      </w:r>
      <w:r w:rsidRPr="00966728">
        <w:t>u Zamawiającego obowiązku podatkowego, wskazując nazwę</w:t>
      </w:r>
      <w:r>
        <w:t xml:space="preserve"> (rodzaj) towaru</w:t>
      </w:r>
      <w:r w:rsidRPr="00966728">
        <w:t xml:space="preserve"> lub usługi, których dostawa lub świadczenie będzie prowadzić do jego powstania, oraz wskazując ich wartość bez kwoty podatku. </w:t>
      </w:r>
    </w:p>
    <w:p w:rsidR="00DE40E4" w:rsidRPr="00840B8A" w:rsidRDefault="00DE40E4">
      <w:pPr>
        <w:spacing w:after="44" w:line="259" w:lineRule="auto"/>
        <w:ind w:left="211" w:right="0" w:firstLine="0"/>
        <w:jc w:val="left"/>
        <w:rPr>
          <w:color w:val="FF0000"/>
          <w:szCs w:val="24"/>
        </w:rPr>
      </w:pPr>
    </w:p>
    <w:p w:rsidR="00764F5E" w:rsidRPr="00840B8A" w:rsidRDefault="00991A42" w:rsidP="009865DB">
      <w:pPr>
        <w:pBdr>
          <w:top w:val="single" w:sz="4" w:space="0" w:color="000000"/>
          <w:left w:val="single" w:sz="4" w:space="0" w:color="000000"/>
          <w:bottom w:val="single" w:sz="4" w:space="0" w:color="000000"/>
          <w:right w:val="single" w:sz="4" w:space="0" w:color="000000"/>
        </w:pBdr>
        <w:shd w:val="clear" w:color="auto" w:fill="92D050"/>
        <w:spacing w:after="0" w:line="240" w:lineRule="auto"/>
        <w:ind w:left="206" w:right="0"/>
        <w:jc w:val="left"/>
        <w:rPr>
          <w:b/>
          <w:color w:val="000000" w:themeColor="text1"/>
          <w:szCs w:val="24"/>
        </w:rPr>
      </w:pPr>
      <w:r w:rsidRPr="00840B8A">
        <w:rPr>
          <w:b/>
          <w:color w:val="000000" w:themeColor="text1"/>
          <w:szCs w:val="24"/>
        </w:rPr>
        <w:t xml:space="preserve">XVIII. KRYTERIA OCENY OFERT </w:t>
      </w:r>
    </w:p>
    <w:p w:rsidR="00036BD4" w:rsidRPr="00840B8A" w:rsidRDefault="00036BD4" w:rsidP="009865DB">
      <w:pPr>
        <w:spacing w:after="0" w:line="240" w:lineRule="auto"/>
        <w:ind w:left="221" w:right="54"/>
        <w:rPr>
          <w:color w:val="000000" w:themeColor="text1"/>
          <w:szCs w:val="24"/>
        </w:rPr>
      </w:pPr>
      <w:r w:rsidRPr="00840B8A">
        <w:rPr>
          <w:color w:val="000000" w:themeColor="text1"/>
          <w:szCs w:val="24"/>
        </w:rPr>
        <w:t>Zamawiający przy wyborze oferty najkorzystniejszej będzie kierował się następującymi kryteriami, które będą posiadały określone niżej znaczenie</w:t>
      </w:r>
      <w:r w:rsidR="00AE2BCE">
        <w:rPr>
          <w:color w:val="000000" w:themeColor="text1"/>
          <w:szCs w:val="24"/>
        </w:rPr>
        <w:t xml:space="preserve"> (wagę)</w:t>
      </w:r>
      <w:r w:rsidRPr="00840B8A">
        <w:rPr>
          <w:color w:val="000000" w:themeColor="text1"/>
          <w:szCs w:val="24"/>
        </w:rPr>
        <w:t>:</w:t>
      </w:r>
    </w:p>
    <w:p w:rsidR="00AE2BCE" w:rsidRDefault="00AE2BCE" w:rsidP="009865DB">
      <w:pPr>
        <w:spacing w:after="0" w:line="240" w:lineRule="auto"/>
        <w:ind w:left="221" w:right="54"/>
        <w:jc w:val="center"/>
        <w:rPr>
          <w:b/>
          <w:color w:val="000000" w:themeColor="text1"/>
          <w:szCs w:val="24"/>
        </w:rPr>
      </w:pPr>
    </w:p>
    <w:p w:rsidR="00036BD4" w:rsidRPr="00840B8A" w:rsidRDefault="009865DB" w:rsidP="00AE2BCE">
      <w:pPr>
        <w:spacing w:after="0" w:line="240" w:lineRule="auto"/>
        <w:ind w:left="221" w:right="54"/>
        <w:jc w:val="left"/>
        <w:rPr>
          <w:b/>
          <w:color w:val="000000" w:themeColor="text1"/>
          <w:szCs w:val="24"/>
        </w:rPr>
      </w:pPr>
      <w:r w:rsidRPr="00840B8A">
        <w:rPr>
          <w:b/>
          <w:color w:val="000000" w:themeColor="text1"/>
          <w:szCs w:val="24"/>
        </w:rPr>
        <w:t>Cena – 60 % (</w:t>
      </w:r>
      <w:r w:rsidR="00AE2BCE">
        <w:rPr>
          <w:b/>
          <w:color w:val="000000" w:themeColor="text1"/>
          <w:szCs w:val="24"/>
        </w:rPr>
        <w:t xml:space="preserve">maks. </w:t>
      </w:r>
      <w:r w:rsidRPr="00840B8A">
        <w:rPr>
          <w:b/>
          <w:color w:val="000000" w:themeColor="text1"/>
          <w:szCs w:val="24"/>
        </w:rPr>
        <w:t>60 pkt)</w:t>
      </w:r>
    </w:p>
    <w:p w:rsidR="009865DB" w:rsidRPr="00840B8A" w:rsidRDefault="009865DB" w:rsidP="00AE2BCE">
      <w:pPr>
        <w:spacing w:after="0" w:line="240" w:lineRule="auto"/>
        <w:ind w:left="221" w:right="54"/>
        <w:jc w:val="left"/>
        <w:rPr>
          <w:b/>
          <w:color w:val="000000" w:themeColor="text1"/>
          <w:szCs w:val="24"/>
        </w:rPr>
      </w:pPr>
      <w:r w:rsidRPr="00840B8A">
        <w:rPr>
          <w:b/>
          <w:color w:val="000000" w:themeColor="text1"/>
          <w:szCs w:val="24"/>
        </w:rPr>
        <w:t>Doświadczenie kierownika budowy – 20 % (</w:t>
      </w:r>
      <w:r w:rsidR="00AE2BCE">
        <w:rPr>
          <w:b/>
          <w:color w:val="000000" w:themeColor="text1"/>
          <w:szCs w:val="24"/>
        </w:rPr>
        <w:t xml:space="preserve">maks. </w:t>
      </w:r>
      <w:r w:rsidRPr="00840B8A">
        <w:rPr>
          <w:b/>
          <w:color w:val="000000" w:themeColor="text1"/>
          <w:szCs w:val="24"/>
        </w:rPr>
        <w:t>20 pkt)</w:t>
      </w:r>
    </w:p>
    <w:p w:rsidR="009865DB" w:rsidRPr="00840B8A" w:rsidRDefault="009865DB" w:rsidP="00AE2BCE">
      <w:pPr>
        <w:spacing w:after="0" w:line="240" w:lineRule="auto"/>
        <w:ind w:left="221" w:right="54"/>
        <w:jc w:val="left"/>
        <w:rPr>
          <w:b/>
          <w:color w:val="000000" w:themeColor="text1"/>
          <w:szCs w:val="24"/>
        </w:rPr>
      </w:pPr>
      <w:r w:rsidRPr="00840B8A">
        <w:rPr>
          <w:b/>
          <w:color w:val="000000" w:themeColor="text1"/>
          <w:szCs w:val="24"/>
        </w:rPr>
        <w:t>Okres gwarancji i rękojmi za wady – 20% (</w:t>
      </w:r>
      <w:r w:rsidR="00AE2BCE">
        <w:rPr>
          <w:b/>
          <w:color w:val="000000" w:themeColor="text1"/>
          <w:szCs w:val="24"/>
        </w:rPr>
        <w:t xml:space="preserve">maks. </w:t>
      </w:r>
      <w:r w:rsidRPr="00840B8A">
        <w:rPr>
          <w:b/>
          <w:color w:val="000000" w:themeColor="text1"/>
          <w:szCs w:val="24"/>
        </w:rPr>
        <w:t>20 pkt)</w:t>
      </w:r>
    </w:p>
    <w:p w:rsidR="00036BD4" w:rsidRDefault="00036BD4">
      <w:pPr>
        <w:spacing w:after="44"/>
        <w:ind w:left="221" w:right="54"/>
        <w:rPr>
          <w:color w:val="FF0000"/>
          <w:szCs w:val="24"/>
        </w:rPr>
      </w:pPr>
    </w:p>
    <w:p w:rsidR="00AE2BCE" w:rsidRPr="00840B8A" w:rsidRDefault="00AE2BCE">
      <w:pPr>
        <w:spacing w:after="44"/>
        <w:ind w:left="221" w:right="54"/>
        <w:rPr>
          <w:color w:val="FF0000"/>
          <w:szCs w:val="24"/>
        </w:rPr>
      </w:pPr>
    </w:p>
    <w:p w:rsidR="00816666" w:rsidRPr="00840B8A" w:rsidRDefault="00816666">
      <w:pPr>
        <w:spacing w:after="44"/>
        <w:ind w:left="221" w:right="54"/>
        <w:rPr>
          <w:color w:val="FF0000"/>
          <w:szCs w:val="24"/>
        </w:rPr>
      </w:pPr>
    </w:p>
    <w:p w:rsidR="00764F5E" w:rsidRPr="00840B8A" w:rsidRDefault="00991A42" w:rsidP="00EE792C">
      <w:pPr>
        <w:numPr>
          <w:ilvl w:val="0"/>
          <w:numId w:val="17"/>
        </w:numPr>
        <w:spacing w:after="15" w:line="249" w:lineRule="auto"/>
        <w:ind w:right="52" w:hanging="360"/>
        <w:rPr>
          <w:color w:val="000000" w:themeColor="text1"/>
          <w:szCs w:val="24"/>
        </w:rPr>
      </w:pPr>
      <w:r w:rsidRPr="00840B8A">
        <w:rPr>
          <w:b/>
          <w:color w:val="000000" w:themeColor="text1"/>
          <w:szCs w:val="24"/>
        </w:rPr>
        <w:lastRenderedPageBreak/>
        <w:t>Kryterium „</w:t>
      </w:r>
      <w:r w:rsidR="00050DE4" w:rsidRPr="00840B8A">
        <w:rPr>
          <w:b/>
          <w:color w:val="000000" w:themeColor="text1"/>
          <w:szCs w:val="24"/>
        </w:rPr>
        <w:t>C</w:t>
      </w:r>
      <w:r w:rsidRPr="00840B8A">
        <w:rPr>
          <w:b/>
          <w:color w:val="000000" w:themeColor="text1"/>
          <w:szCs w:val="24"/>
        </w:rPr>
        <w:t xml:space="preserve">ena”  będzie obliczane według wzoru: </w:t>
      </w:r>
    </w:p>
    <w:p w:rsidR="00764F5E" w:rsidRPr="00840B8A" w:rsidRDefault="00991A42" w:rsidP="009865DB">
      <w:pPr>
        <w:spacing w:after="0" w:line="240" w:lineRule="auto"/>
        <w:ind w:left="363" w:right="52"/>
        <w:rPr>
          <w:color w:val="000000" w:themeColor="text1"/>
          <w:szCs w:val="24"/>
        </w:rPr>
      </w:pPr>
      <w:r w:rsidRPr="00840B8A">
        <w:rPr>
          <w:b/>
          <w:color w:val="000000" w:themeColor="text1"/>
          <w:szCs w:val="24"/>
        </w:rPr>
        <w:t xml:space="preserve">             </w:t>
      </w:r>
      <w:proofErr w:type="spellStart"/>
      <w:r w:rsidRPr="00840B8A">
        <w:rPr>
          <w:b/>
          <w:color w:val="000000" w:themeColor="text1"/>
          <w:szCs w:val="24"/>
        </w:rPr>
        <w:t>Cn</w:t>
      </w:r>
      <w:proofErr w:type="spellEnd"/>
      <w:r w:rsidRPr="00840B8A">
        <w:rPr>
          <w:b/>
          <w:color w:val="000000" w:themeColor="text1"/>
          <w:szCs w:val="24"/>
        </w:rPr>
        <w:t xml:space="preserve">                                                            </w:t>
      </w:r>
    </w:p>
    <w:p w:rsidR="00764F5E" w:rsidRPr="00840B8A" w:rsidRDefault="00991A42" w:rsidP="009865DB">
      <w:pPr>
        <w:spacing w:after="0" w:line="240" w:lineRule="auto"/>
        <w:ind w:left="504" w:right="52"/>
        <w:rPr>
          <w:color w:val="000000" w:themeColor="text1"/>
          <w:szCs w:val="24"/>
        </w:rPr>
      </w:pPr>
      <w:r w:rsidRPr="00840B8A">
        <w:rPr>
          <w:b/>
          <w:color w:val="000000" w:themeColor="text1"/>
          <w:szCs w:val="24"/>
        </w:rPr>
        <w:t xml:space="preserve">C =  ---------   x   60 % </w:t>
      </w:r>
    </w:p>
    <w:p w:rsidR="00764F5E" w:rsidRPr="00840B8A" w:rsidRDefault="00991A42" w:rsidP="009865DB">
      <w:pPr>
        <w:spacing w:after="0" w:line="240" w:lineRule="auto"/>
        <w:ind w:left="363" w:right="52"/>
        <w:rPr>
          <w:color w:val="000000" w:themeColor="text1"/>
          <w:szCs w:val="24"/>
        </w:rPr>
      </w:pPr>
      <w:r w:rsidRPr="00840B8A">
        <w:rPr>
          <w:color w:val="000000" w:themeColor="text1"/>
          <w:szCs w:val="24"/>
        </w:rPr>
        <w:t xml:space="preserve">             </w:t>
      </w:r>
      <w:r w:rsidRPr="00840B8A">
        <w:rPr>
          <w:b/>
          <w:color w:val="000000" w:themeColor="text1"/>
          <w:szCs w:val="24"/>
        </w:rPr>
        <w:t xml:space="preserve">Co </w:t>
      </w:r>
      <w:r w:rsidRPr="00840B8A">
        <w:rPr>
          <w:color w:val="000000" w:themeColor="text1"/>
          <w:szCs w:val="24"/>
        </w:rPr>
        <w:t xml:space="preserve">             </w:t>
      </w:r>
    </w:p>
    <w:p w:rsidR="00764F5E" w:rsidRPr="00840B8A" w:rsidRDefault="00991A42" w:rsidP="00375FC3">
      <w:pPr>
        <w:spacing w:after="0" w:line="240" w:lineRule="auto"/>
        <w:ind w:left="353" w:right="0" w:firstLine="0"/>
        <w:jc w:val="left"/>
        <w:rPr>
          <w:color w:val="000000" w:themeColor="text1"/>
          <w:szCs w:val="24"/>
        </w:rPr>
      </w:pPr>
      <w:r w:rsidRPr="00840B8A">
        <w:rPr>
          <w:color w:val="000000" w:themeColor="text1"/>
          <w:szCs w:val="24"/>
        </w:rPr>
        <w:t xml:space="preserve"> gdzie: </w:t>
      </w:r>
    </w:p>
    <w:p w:rsidR="00764F5E" w:rsidRPr="00840B8A" w:rsidRDefault="009865DB" w:rsidP="009865DB">
      <w:pPr>
        <w:spacing w:after="0" w:line="240" w:lineRule="auto"/>
        <w:ind w:left="504" w:right="54"/>
        <w:rPr>
          <w:color w:val="000000" w:themeColor="text1"/>
          <w:szCs w:val="24"/>
        </w:rPr>
      </w:pPr>
      <w:r w:rsidRPr="00840B8A">
        <w:rPr>
          <w:color w:val="000000" w:themeColor="text1"/>
          <w:szCs w:val="24"/>
        </w:rPr>
        <w:t xml:space="preserve">C – </w:t>
      </w:r>
      <w:r w:rsidR="00991A42" w:rsidRPr="00840B8A">
        <w:rPr>
          <w:color w:val="000000" w:themeColor="text1"/>
          <w:szCs w:val="24"/>
        </w:rPr>
        <w:t>punkty przyznane w kryterium „</w:t>
      </w:r>
      <w:r w:rsidR="00FF004F" w:rsidRPr="00840B8A">
        <w:rPr>
          <w:color w:val="000000" w:themeColor="text1"/>
          <w:szCs w:val="24"/>
        </w:rPr>
        <w:t>C</w:t>
      </w:r>
      <w:r w:rsidR="00991A42" w:rsidRPr="00840B8A">
        <w:rPr>
          <w:color w:val="000000" w:themeColor="text1"/>
          <w:szCs w:val="24"/>
        </w:rPr>
        <w:t xml:space="preserve">ena” </w:t>
      </w:r>
    </w:p>
    <w:p w:rsidR="00764F5E" w:rsidRPr="00840B8A" w:rsidRDefault="00991A42" w:rsidP="009865DB">
      <w:pPr>
        <w:spacing w:after="0" w:line="240" w:lineRule="auto"/>
        <w:ind w:left="504" w:right="54"/>
        <w:rPr>
          <w:color w:val="000000" w:themeColor="text1"/>
          <w:szCs w:val="24"/>
        </w:rPr>
      </w:pPr>
      <w:proofErr w:type="spellStart"/>
      <w:r w:rsidRPr="00840B8A">
        <w:rPr>
          <w:color w:val="000000" w:themeColor="text1"/>
          <w:szCs w:val="24"/>
        </w:rPr>
        <w:t>Cn</w:t>
      </w:r>
      <w:proofErr w:type="spellEnd"/>
      <w:r w:rsidRPr="00840B8A">
        <w:rPr>
          <w:color w:val="000000" w:themeColor="text1"/>
          <w:szCs w:val="24"/>
        </w:rPr>
        <w:t xml:space="preserve"> – najniższa cena (spośród nie odrzuconych ofert) </w:t>
      </w:r>
    </w:p>
    <w:p w:rsidR="00764F5E" w:rsidRPr="00840B8A" w:rsidRDefault="00991A42" w:rsidP="009865DB">
      <w:pPr>
        <w:spacing w:after="0" w:line="240" w:lineRule="auto"/>
        <w:ind w:left="504" w:right="54"/>
        <w:rPr>
          <w:color w:val="000000" w:themeColor="text1"/>
          <w:szCs w:val="24"/>
        </w:rPr>
      </w:pPr>
      <w:r w:rsidRPr="00840B8A">
        <w:rPr>
          <w:color w:val="000000" w:themeColor="text1"/>
          <w:szCs w:val="24"/>
        </w:rPr>
        <w:t xml:space="preserve">Co – cena oferty badanej                               </w:t>
      </w:r>
    </w:p>
    <w:p w:rsidR="00764F5E" w:rsidRPr="00840B8A" w:rsidRDefault="00991A42">
      <w:pPr>
        <w:spacing w:after="74" w:line="259" w:lineRule="auto"/>
        <w:ind w:left="211" w:right="0" w:firstLine="0"/>
        <w:jc w:val="left"/>
        <w:rPr>
          <w:color w:val="000000" w:themeColor="text1"/>
          <w:szCs w:val="24"/>
        </w:rPr>
      </w:pPr>
      <w:r w:rsidRPr="00840B8A">
        <w:rPr>
          <w:color w:val="000000" w:themeColor="text1"/>
          <w:szCs w:val="24"/>
        </w:rPr>
        <w:t xml:space="preserve"> </w:t>
      </w:r>
    </w:p>
    <w:p w:rsidR="00764F5E" w:rsidRPr="00840B8A" w:rsidRDefault="00991A42" w:rsidP="00EE792C">
      <w:pPr>
        <w:numPr>
          <w:ilvl w:val="0"/>
          <w:numId w:val="17"/>
        </w:numPr>
        <w:spacing w:after="15" w:line="249" w:lineRule="auto"/>
        <w:ind w:right="52" w:hanging="360"/>
        <w:rPr>
          <w:color w:val="000000" w:themeColor="text1"/>
          <w:szCs w:val="24"/>
        </w:rPr>
      </w:pPr>
      <w:r w:rsidRPr="00840B8A">
        <w:rPr>
          <w:b/>
          <w:color w:val="000000" w:themeColor="text1"/>
          <w:szCs w:val="24"/>
        </w:rPr>
        <w:t>Kryterium „</w:t>
      </w:r>
      <w:r w:rsidR="00FF004F" w:rsidRPr="00840B8A">
        <w:rPr>
          <w:b/>
          <w:color w:val="000000" w:themeColor="text1"/>
          <w:szCs w:val="24"/>
        </w:rPr>
        <w:t>D</w:t>
      </w:r>
      <w:r w:rsidRPr="00840B8A">
        <w:rPr>
          <w:b/>
          <w:color w:val="000000" w:themeColor="text1"/>
          <w:szCs w:val="24"/>
        </w:rPr>
        <w:t xml:space="preserve">oświadczenie kierownika budowy” </w:t>
      </w:r>
    </w:p>
    <w:p w:rsidR="009865DB" w:rsidRPr="00840B8A" w:rsidRDefault="00991A42" w:rsidP="001222DC">
      <w:pPr>
        <w:ind w:left="504" w:right="54"/>
        <w:rPr>
          <w:color w:val="000000" w:themeColor="text1"/>
          <w:szCs w:val="24"/>
        </w:rPr>
      </w:pPr>
      <w:r w:rsidRPr="00840B8A">
        <w:rPr>
          <w:color w:val="000000" w:themeColor="text1"/>
          <w:szCs w:val="24"/>
        </w:rPr>
        <w:t>Zamawiający przyzna punkty w tym kryterium w oparciu o informacje</w:t>
      </w:r>
      <w:r w:rsidR="00AE2BCE">
        <w:rPr>
          <w:color w:val="000000" w:themeColor="text1"/>
          <w:szCs w:val="24"/>
        </w:rPr>
        <w:t xml:space="preserve"> zawarte </w:t>
      </w:r>
      <w:r w:rsidR="00AE2BCE">
        <w:rPr>
          <w:color w:val="000000" w:themeColor="text1"/>
          <w:szCs w:val="24"/>
        </w:rPr>
        <w:br/>
      </w:r>
      <w:r w:rsidRPr="00840B8A">
        <w:rPr>
          <w:color w:val="000000" w:themeColor="text1"/>
          <w:szCs w:val="24"/>
        </w:rPr>
        <w:t xml:space="preserve">w Formularzu ofertowym stanowiącym </w:t>
      </w:r>
      <w:r w:rsidRPr="00840B8A">
        <w:rPr>
          <w:b/>
          <w:color w:val="000000" w:themeColor="text1"/>
          <w:szCs w:val="24"/>
        </w:rPr>
        <w:t>załącznik nr 2</w:t>
      </w:r>
      <w:r w:rsidRPr="00840B8A">
        <w:rPr>
          <w:color w:val="000000" w:themeColor="text1"/>
          <w:szCs w:val="24"/>
        </w:rPr>
        <w:t xml:space="preserve">  do SIWZ. </w:t>
      </w:r>
    </w:p>
    <w:p w:rsidR="009865DB" w:rsidRPr="00840B8A" w:rsidRDefault="009865DB">
      <w:pPr>
        <w:ind w:left="504" w:right="54"/>
        <w:rPr>
          <w:color w:val="FF0000"/>
          <w:szCs w:val="24"/>
        </w:rPr>
      </w:pPr>
    </w:p>
    <w:p w:rsidR="00764F5E" w:rsidRPr="00840B8A" w:rsidRDefault="00991A42">
      <w:pPr>
        <w:ind w:left="504" w:right="54"/>
        <w:rPr>
          <w:color w:val="000000" w:themeColor="text1"/>
          <w:szCs w:val="24"/>
        </w:rPr>
      </w:pPr>
      <w:r w:rsidRPr="00840B8A">
        <w:rPr>
          <w:color w:val="000000" w:themeColor="text1"/>
          <w:szCs w:val="24"/>
        </w:rPr>
        <w:t xml:space="preserve">Jeżeli osoba, o której mowa w rozdz. III pkt 2 </w:t>
      </w:r>
      <w:proofErr w:type="spellStart"/>
      <w:r w:rsidRPr="00840B8A">
        <w:rPr>
          <w:color w:val="000000" w:themeColor="text1"/>
          <w:szCs w:val="24"/>
        </w:rPr>
        <w:t>ppkt</w:t>
      </w:r>
      <w:proofErr w:type="spellEnd"/>
      <w:r w:rsidRPr="00840B8A">
        <w:rPr>
          <w:color w:val="000000" w:themeColor="text1"/>
          <w:szCs w:val="24"/>
        </w:rPr>
        <w:t xml:space="preserve"> 2.2 SIWZ: </w:t>
      </w:r>
    </w:p>
    <w:p w:rsidR="00764F5E" w:rsidRPr="00840B8A" w:rsidRDefault="00991A42" w:rsidP="00EE792C">
      <w:pPr>
        <w:numPr>
          <w:ilvl w:val="1"/>
          <w:numId w:val="17"/>
        </w:numPr>
        <w:tabs>
          <w:tab w:val="left" w:pos="1134"/>
        </w:tabs>
        <w:ind w:left="851" w:right="54" w:firstLine="0"/>
        <w:rPr>
          <w:color w:val="000000" w:themeColor="text1"/>
          <w:szCs w:val="24"/>
        </w:rPr>
      </w:pPr>
      <w:r w:rsidRPr="00840B8A">
        <w:rPr>
          <w:color w:val="000000" w:themeColor="text1"/>
          <w:szCs w:val="24"/>
        </w:rPr>
        <w:t>pełniła funkcj</w:t>
      </w:r>
      <w:r w:rsidR="001222DC" w:rsidRPr="00840B8A">
        <w:rPr>
          <w:color w:val="000000" w:themeColor="text1"/>
          <w:szCs w:val="24"/>
        </w:rPr>
        <w:t>ę</w:t>
      </w:r>
      <w:r w:rsidR="0081339F" w:rsidRPr="00840B8A">
        <w:rPr>
          <w:color w:val="000000" w:themeColor="text1"/>
          <w:szCs w:val="24"/>
        </w:rPr>
        <w:t xml:space="preserve"> kierownika budowy lub kierownika robót lub inspektora nadzoru inwestorskiego w specjalności </w:t>
      </w:r>
      <w:r w:rsidR="00F02326" w:rsidRPr="00840B8A">
        <w:rPr>
          <w:color w:val="000000" w:themeColor="text1"/>
          <w:szCs w:val="24"/>
        </w:rPr>
        <w:t>konstrukcyjno-budowlanej</w:t>
      </w:r>
      <w:r w:rsidR="0081339F" w:rsidRPr="00840B8A">
        <w:rPr>
          <w:color w:val="000000" w:themeColor="text1"/>
          <w:szCs w:val="24"/>
        </w:rPr>
        <w:t xml:space="preserve"> </w:t>
      </w:r>
      <w:r w:rsidR="001222DC" w:rsidRPr="00840B8A">
        <w:rPr>
          <w:color w:val="000000" w:themeColor="text1"/>
          <w:szCs w:val="24"/>
        </w:rPr>
        <w:t>na</w:t>
      </w:r>
      <w:r w:rsidR="00CC182A" w:rsidRPr="00840B8A">
        <w:rPr>
          <w:color w:val="000000" w:themeColor="text1"/>
          <w:szCs w:val="24"/>
        </w:rPr>
        <w:t xml:space="preserve"> </w:t>
      </w:r>
      <w:r w:rsidR="007435B7" w:rsidRPr="00840B8A">
        <w:rPr>
          <w:b/>
          <w:color w:val="000000" w:themeColor="text1"/>
          <w:szCs w:val="24"/>
        </w:rPr>
        <w:t>2</w:t>
      </w:r>
      <w:r w:rsidR="001222DC" w:rsidRPr="00840B8A">
        <w:rPr>
          <w:color w:val="000000" w:themeColor="text1"/>
          <w:szCs w:val="24"/>
        </w:rPr>
        <w:t xml:space="preserve"> robotach budowlanych polegających </w:t>
      </w:r>
      <w:r w:rsidR="00AE2BCE">
        <w:rPr>
          <w:color w:val="000000" w:themeColor="text1"/>
          <w:szCs w:val="24"/>
        </w:rPr>
        <w:t xml:space="preserve">na wykonaniu </w:t>
      </w:r>
      <w:r w:rsidR="00AE2BCE" w:rsidRPr="00224A22">
        <w:rPr>
          <w:b/>
          <w:color w:val="000000" w:themeColor="text1"/>
          <w:szCs w:val="24"/>
        </w:rPr>
        <w:t xml:space="preserve">syntetycznej nawierzchni poliuretanowej o powierzchni </w:t>
      </w:r>
      <w:r w:rsidR="00AE2BCE">
        <w:rPr>
          <w:b/>
          <w:color w:val="000000" w:themeColor="text1"/>
          <w:szCs w:val="24"/>
        </w:rPr>
        <w:t xml:space="preserve">co najmniej </w:t>
      </w:r>
      <w:r w:rsidR="00AE2BCE" w:rsidRPr="00224A22">
        <w:rPr>
          <w:b/>
          <w:color w:val="000000" w:themeColor="text1"/>
          <w:szCs w:val="24"/>
        </w:rPr>
        <w:t>150</w:t>
      </w:r>
      <w:r w:rsidR="00AE2BCE" w:rsidRPr="00840B8A">
        <w:rPr>
          <w:color w:val="000000" w:themeColor="text1"/>
          <w:szCs w:val="24"/>
        </w:rPr>
        <w:t xml:space="preserve"> m</w:t>
      </w:r>
      <w:r w:rsidR="00AE2BCE" w:rsidRPr="00840B8A">
        <w:rPr>
          <w:color w:val="000000" w:themeColor="text1"/>
          <w:szCs w:val="24"/>
          <w:vertAlign w:val="superscript"/>
        </w:rPr>
        <w:t>2</w:t>
      </w:r>
      <w:r w:rsidR="00AE2BCE" w:rsidRPr="00840B8A">
        <w:rPr>
          <w:b/>
          <w:color w:val="000000" w:themeColor="text1"/>
          <w:szCs w:val="24"/>
        </w:rPr>
        <w:t xml:space="preserve"> </w:t>
      </w:r>
      <w:r w:rsidR="00AE2BCE">
        <w:rPr>
          <w:b/>
          <w:color w:val="000000" w:themeColor="text1"/>
          <w:szCs w:val="24"/>
        </w:rPr>
        <w:t xml:space="preserve">każda </w:t>
      </w:r>
      <w:r w:rsidRPr="00840B8A">
        <w:rPr>
          <w:color w:val="000000" w:themeColor="text1"/>
          <w:szCs w:val="24"/>
        </w:rPr>
        <w:t xml:space="preserve">– zamawiający przyzna </w:t>
      </w:r>
      <w:r w:rsidRPr="00840B8A">
        <w:rPr>
          <w:b/>
          <w:color w:val="000000" w:themeColor="text1"/>
          <w:szCs w:val="24"/>
        </w:rPr>
        <w:t>0 pkt</w:t>
      </w:r>
      <w:r w:rsidRPr="00840B8A">
        <w:rPr>
          <w:color w:val="000000" w:themeColor="text1"/>
          <w:szCs w:val="24"/>
        </w:rPr>
        <w:t xml:space="preserve">, </w:t>
      </w:r>
    </w:p>
    <w:p w:rsidR="00F40CE1" w:rsidRPr="00840B8A" w:rsidRDefault="00F40CE1" w:rsidP="00EE792C">
      <w:pPr>
        <w:numPr>
          <w:ilvl w:val="1"/>
          <w:numId w:val="17"/>
        </w:numPr>
        <w:tabs>
          <w:tab w:val="left" w:pos="1134"/>
        </w:tabs>
        <w:ind w:left="851" w:right="54" w:firstLine="0"/>
        <w:rPr>
          <w:color w:val="000000" w:themeColor="text1"/>
          <w:szCs w:val="24"/>
        </w:rPr>
      </w:pPr>
      <w:r w:rsidRPr="00840B8A">
        <w:rPr>
          <w:color w:val="000000" w:themeColor="text1"/>
          <w:szCs w:val="24"/>
        </w:rPr>
        <w:t xml:space="preserve">pełniła funkcję kierownika budowy lub kierownika robót lub inspektora nadzoru inwestorskiego w specjalności </w:t>
      </w:r>
      <w:r w:rsidR="00F02326" w:rsidRPr="00840B8A">
        <w:rPr>
          <w:color w:val="000000" w:themeColor="text1"/>
          <w:szCs w:val="24"/>
        </w:rPr>
        <w:t>konstrukcyjno-budowlanej</w:t>
      </w:r>
      <w:r w:rsidRPr="00840B8A">
        <w:rPr>
          <w:color w:val="000000" w:themeColor="text1"/>
          <w:szCs w:val="24"/>
        </w:rPr>
        <w:t xml:space="preserve"> na</w:t>
      </w:r>
      <w:r w:rsidR="00A71DB9" w:rsidRPr="00840B8A">
        <w:rPr>
          <w:color w:val="000000" w:themeColor="text1"/>
          <w:szCs w:val="24"/>
        </w:rPr>
        <w:t xml:space="preserve"> </w:t>
      </w:r>
      <w:r w:rsidRPr="00840B8A">
        <w:rPr>
          <w:b/>
          <w:color w:val="000000" w:themeColor="text1"/>
          <w:szCs w:val="24"/>
        </w:rPr>
        <w:t>3</w:t>
      </w:r>
      <w:r w:rsidRPr="00840B8A">
        <w:rPr>
          <w:color w:val="000000" w:themeColor="text1"/>
          <w:szCs w:val="24"/>
        </w:rPr>
        <w:t xml:space="preserve"> </w:t>
      </w:r>
      <w:r w:rsidR="00A83F73" w:rsidRPr="00840B8A">
        <w:rPr>
          <w:color w:val="000000" w:themeColor="text1"/>
          <w:szCs w:val="24"/>
        </w:rPr>
        <w:t xml:space="preserve">robotach budowlanych polegających </w:t>
      </w:r>
      <w:r w:rsidR="00AE2BCE">
        <w:rPr>
          <w:color w:val="000000" w:themeColor="text1"/>
          <w:szCs w:val="24"/>
        </w:rPr>
        <w:t xml:space="preserve">na wykonaniu </w:t>
      </w:r>
      <w:r w:rsidR="00AE2BCE" w:rsidRPr="00224A22">
        <w:rPr>
          <w:b/>
          <w:color w:val="000000" w:themeColor="text1"/>
          <w:szCs w:val="24"/>
        </w:rPr>
        <w:t xml:space="preserve">syntetycznej nawierzchni poliuretanowej o powierzchni </w:t>
      </w:r>
      <w:r w:rsidR="00AE2BCE">
        <w:rPr>
          <w:b/>
          <w:color w:val="000000" w:themeColor="text1"/>
          <w:szCs w:val="24"/>
        </w:rPr>
        <w:t xml:space="preserve">co najmniej </w:t>
      </w:r>
      <w:r w:rsidR="00AE2BCE" w:rsidRPr="00224A22">
        <w:rPr>
          <w:b/>
          <w:color w:val="000000" w:themeColor="text1"/>
          <w:szCs w:val="24"/>
        </w:rPr>
        <w:t>150</w:t>
      </w:r>
      <w:r w:rsidR="00AE2BCE" w:rsidRPr="00840B8A">
        <w:rPr>
          <w:color w:val="000000" w:themeColor="text1"/>
          <w:szCs w:val="24"/>
        </w:rPr>
        <w:t xml:space="preserve"> m</w:t>
      </w:r>
      <w:r w:rsidR="00AE2BCE" w:rsidRPr="00840B8A">
        <w:rPr>
          <w:color w:val="000000" w:themeColor="text1"/>
          <w:szCs w:val="24"/>
          <w:vertAlign w:val="superscript"/>
        </w:rPr>
        <w:t>2</w:t>
      </w:r>
      <w:r w:rsidR="00AE2BCE" w:rsidRPr="00840B8A">
        <w:rPr>
          <w:b/>
          <w:color w:val="000000" w:themeColor="text1"/>
          <w:szCs w:val="24"/>
        </w:rPr>
        <w:t xml:space="preserve"> </w:t>
      </w:r>
      <w:r w:rsidR="00AE2BCE">
        <w:rPr>
          <w:b/>
          <w:color w:val="000000" w:themeColor="text1"/>
          <w:szCs w:val="24"/>
        </w:rPr>
        <w:t xml:space="preserve">każda </w:t>
      </w:r>
      <w:r w:rsidRPr="00840B8A">
        <w:rPr>
          <w:color w:val="000000" w:themeColor="text1"/>
          <w:szCs w:val="24"/>
        </w:rPr>
        <w:t xml:space="preserve">– zamawiający przyzna </w:t>
      </w:r>
      <w:r w:rsidRPr="00840B8A">
        <w:rPr>
          <w:b/>
          <w:color w:val="000000" w:themeColor="text1"/>
          <w:szCs w:val="24"/>
        </w:rPr>
        <w:t>10 pkt</w:t>
      </w:r>
      <w:r w:rsidRPr="00840B8A">
        <w:rPr>
          <w:color w:val="000000" w:themeColor="text1"/>
          <w:szCs w:val="24"/>
        </w:rPr>
        <w:t xml:space="preserve">, </w:t>
      </w:r>
    </w:p>
    <w:p w:rsidR="007435B7" w:rsidRPr="00840B8A" w:rsidRDefault="00F40CE1" w:rsidP="00EE792C">
      <w:pPr>
        <w:numPr>
          <w:ilvl w:val="1"/>
          <w:numId w:val="17"/>
        </w:numPr>
        <w:tabs>
          <w:tab w:val="left" w:pos="1134"/>
        </w:tabs>
        <w:ind w:left="851" w:right="54" w:firstLine="0"/>
        <w:rPr>
          <w:color w:val="000000" w:themeColor="text1"/>
          <w:szCs w:val="24"/>
        </w:rPr>
      </w:pPr>
      <w:r w:rsidRPr="00840B8A">
        <w:rPr>
          <w:color w:val="000000" w:themeColor="text1"/>
          <w:szCs w:val="24"/>
        </w:rPr>
        <w:t xml:space="preserve">pełniła funkcję kierownika budowy lub kierownika robót lub inspektora nadzoru inwestorskiego w specjalności </w:t>
      </w:r>
      <w:r w:rsidR="00F02326" w:rsidRPr="00840B8A">
        <w:rPr>
          <w:color w:val="000000" w:themeColor="text1"/>
          <w:szCs w:val="24"/>
        </w:rPr>
        <w:t>konstrukcyjno-budowlanej</w:t>
      </w:r>
      <w:r w:rsidRPr="00840B8A">
        <w:rPr>
          <w:color w:val="000000" w:themeColor="text1"/>
          <w:szCs w:val="24"/>
        </w:rPr>
        <w:t xml:space="preserve"> na co najmniej</w:t>
      </w:r>
      <w:r w:rsidR="00A71DB9" w:rsidRPr="00840B8A">
        <w:rPr>
          <w:color w:val="000000" w:themeColor="text1"/>
          <w:szCs w:val="24"/>
        </w:rPr>
        <w:t xml:space="preserve"> </w:t>
      </w:r>
      <w:r w:rsidRPr="00840B8A">
        <w:rPr>
          <w:b/>
          <w:color w:val="000000" w:themeColor="text1"/>
          <w:szCs w:val="24"/>
        </w:rPr>
        <w:t>4</w:t>
      </w:r>
      <w:r w:rsidRPr="00840B8A">
        <w:rPr>
          <w:color w:val="000000" w:themeColor="text1"/>
          <w:szCs w:val="24"/>
        </w:rPr>
        <w:t xml:space="preserve"> </w:t>
      </w:r>
      <w:r w:rsidR="00A83F73" w:rsidRPr="00840B8A">
        <w:rPr>
          <w:color w:val="000000" w:themeColor="text1"/>
          <w:szCs w:val="24"/>
        </w:rPr>
        <w:t xml:space="preserve">robotach budowlanych polegających </w:t>
      </w:r>
      <w:r w:rsidR="00AE2BCE">
        <w:rPr>
          <w:color w:val="000000" w:themeColor="text1"/>
          <w:szCs w:val="24"/>
        </w:rPr>
        <w:t xml:space="preserve">na wykonaniu </w:t>
      </w:r>
      <w:r w:rsidR="00AE2BCE" w:rsidRPr="00224A22">
        <w:rPr>
          <w:b/>
          <w:color w:val="000000" w:themeColor="text1"/>
          <w:szCs w:val="24"/>
        </w:rPr>
        <w:t xml:space="preserve">syntetycznej nawierzchni poliuretanowej </w:t>
      </w:r>
      <w:r w:rsidR="00AE2BCE">
        <w:rPr>
          <w:b/>
          <w:color w:val="000000" w:themeColor="text1"/>
          <w:szCs w:val="24"/>
        </w:rPr>
        <w:br/>
      </w:r>
      <w:r w:rsidR="00AE2BCE" w:rsidRPr="00224A22">
        <w:rPr>
          <w:b/>
          <w:color w:val="000000" w:themeColor="text1"/>
          <w:szCs w:val="24"/>
        </w:rPr>
        <w:t xml:space="preserve">o powierzchni </w:t>
      </w:r>
      <w:r w:rsidR="00AE2BCE">
        <w:rPr>
          <w:b/>
          <w:color w:val="000000" w:themeColor="text1"/>
          <w:szCs w:val="24"/>
        </w:rPr>
        <w:t xml:space="preserve">co najmniej </w:t>
      </w:r>
      <w:r w:rsidR="00AE2BCE" w:rsidRPr="00224A22">
        <w:rPr>
          <w:b/>
          <w:color w:val="000000" w:themeColor="text1"/>
          <w:szCs w:val="24"/>
        </w:rPr>
        <w:t>150</w:t>
      </w:r>
      <w:r w:rsidR="00AE2BCE" w:rsidRPr="00840B8A">
        <w:rPr>
          <w:color w:val="000000" w:themeColor="text1"/>
          <w:szCs w:val="24"/>
        </w:rPr>
        <w:t xml:space="preserve"> m</w:t>
      </w:r>
      <w:r w:rsidR="00AE2BCE" w:rsidRPr="00840B8A">
        <w:rPr>
          <w:color w:val="000000" w:themeColor="text1"/>
          <w:szCs w:val="24"/>
          <w:vertAlign w:val="superscript"/>
        </w:rPr>
        <w:t>2</w:t>
      </w:r>
      <w:r w:rsidR="00AE2BCE" w:rsidRPr="00840B8A">
        <w:rPr>
          <w:b/>
          <w:color w:val="000000" w:themeColor="text1"/>
          <w:szCs w:val="24"/>
        </w:rPr>
        <w:t xml:space="preserve"> </w:t>
      </w:r>
      <w:r w:rsidR="00AE2BCE">
        <w:rPr>
          <w:b/>
          <w:color w:val="000000" w:themeColor="text1"/>
          <w:szCs w:val="24"/>
        </w:rPr>
        <w:t xml:space="preserve">każda </w:t>
      </w:r>
      <w:r w:rsidRPr="00840B8A">
        <w:rPr>
          <w:color w:val="000000" w:themeColor="text1"/>
          <w:szCs w:val="24"/>
        </w:rPr>
        <w:t xml:space="preserve">– zamawiający przyzna </w:t>
      </w:r>
      <w:r w:rsidRPr="00840B8A">
        <w:rPr>
          <w:b/>
          <w:color w:val="000000" w:themeColor="text1"/>
          <w:szCs w:val="24"/>
        </w:rPr>
        <w:t>20 pkt</w:t>
      </w:r>
      <w:r w:rsidRPr="00840B8A">
        <w:rPr>
          <w:color w:val="000000" w:themeColor="text1"/>
          <w:szCs w:val="24"/>
        </w:rPr>
        <w:t xml:space="preserve">. </w:t>
      </w:r>
    </w:p>
    <w:p w:rsidR="00764F5E" w:rsidRPr="00840B8A" w:rsidRDefault="00764F5E">
      <w:pPr>
        <w:spacing w:after="8" w:line="259" w:lineRule="auto"/>
        <w:ind w:left="919" w:right="0" w:firstLine="0"/>
        <w:jc w:val="left"/>
        <w:rPr>
          <w:color w:val="FF0000"/>
          <w:szCs w:val="24"/>
        </w:rPr>
      </w:pPr>
    </w:p>
    <w:p w:rsidR="00FF6406" w:rsidRPr="00840B8A" w:rsidRDefault="00AE2BCE" w:rsidP="00FF6406">
      <w:pPr>
        <w:spacing w:after="208" w:line="259" w:lineRule="auto"/>
        <w:ind w:left="494" w:right="0" w:firstLine="0"/>
        <w:rPr>
          <w:color w:val="000000" w:themeColor="text1"/>
          <w:szCs w:val="24"/>
        </w:rPr>
      </w:pPr>
      <w:r>
        <w:rPr>
          <w:color w:val="000000" w:themeColor="text1"/>
          <w:szCs w:val="24"/>
        </w:rPr>
        <w:t>W przypadku</w:t>
      </w:r>
      <w:r w:rsidR="00FF6406" w:rsidRPr="00840B8A">
        <w:rPr>
          <w:color w:val="000000" w:themeColor="text1"/>
          <w:szCs w:val="24"/>
        </w:rPr>
        <w:t xml:space="preserve"> gdy Wykonawca w formularzu ofertowym wskaże osobę, która pełniła funkcję kierownika budowy lub kierownika robót lub inspektora nadzoru inwestorskiego </w:t>
      </w:r>
      <w:r>
        <w:rPr>
          <w:color w:val="000000" w:themeColor="text1"/>
          <w:szCs w:val="24"/>
        </w:rPr>
        <w:br/>
      </w:r>
      <w:r w:rsidR="00FF6406" w:rsidRPr="00840B8A">
        <w:rPr>
          <w:color w:val="000000" w:themeColor="text1"/>
          <w:szCs w:val="24"/>
        </w:rPr>
        <w:t xml:space="preserve">w specjalności </w:t>
      </w:r>
      <w:r w:rsidR="00F02326" w:rsidRPr="00840B8A">
        <w:rPr>
          <w:b/>
          <w:color w:val="000000" w:themeColor="text1"/>
          <w:szCs w:val="24"/>
        </w:rPr>
        <w:t>konstrukcyjno-budowlanej</w:t>
      </w:r>
      <w:r w:rsidR="00FF6406" w:rsidRPr="00840B8A">
        <w:rPr>
          <w:color w:val="000000" w:themeColor="text1"/>
          <w:szCs w:val="24"/>
        </w:rPr>
        <w:t xml:space="preserve"> na większej liczbie </w:t>
      </w:r>
      <w:r w:rsidR="00700781" w:rsidRPr="00840B8A">
        <w:rPr>
          <w:color w:val="000000" w:themeColor="text1"/>
          <w:szCs w:val="24"/>
        </w:rPr>
        <w:t>robót budowlanych</w:t>
      </w:r>
      <w:r w:rsidR="00FF6406" w:rsidRPr="00840B8A">
        <w:rPr>
          <w:color w:val="000000" w:themeColor="text1"/>
          <w:szCs w:val="24"/>
        </w:rPr>
        <w:t xml:space="preserve"> niż wynika to z wymogów opisanych w kryterium oceny ofert, spełniających te wymogi, zamawiający przyzna maksymalną liczbę punktów przewidzianych dla tego kryterium. </w:t>
      </w:r>
    </w:p>
    <w:p w:rsidR="00764F5E" w:rsidRPr="00840B8A" w:rsidRDefault="00991A42">
      <w:pPr>
        <w:ind w:left="504" w:right="54"/>
        <w:rPr>
          <w:color w:val="000000" w:themeColor="text1"/>
          <w:szCs w:val="24"/>
        </w:rPr>
      </w:pPr>
      <w:r w:rsidRPr="00840B8A">
        <w:rPr>
          <w:b/>
          <w:color w:val="000000" w:themeColor="text1"/>
          <w:szCs w:val="24"/>
        </w:rPr>
        <w:t>UWAGA</w:t>
      </w:r>
      <w:r w:rsidRPr="00840B8A">
        <w:rPr>
          <w:color w:val="000000" w:themeColor="text1"/>
          <w:szCs w:val="24"/>
        </w:rPr>
        <w:t xml:space="preserve">: wskazany w formularzu oferty kierownik budowy musi spełniać warunek określony w rozdz. III pkt 2 </w:t>
      </w:r>
      <w:proofErr w:type="spellStart"/>
      <w:r w:rsidRPr="00840B8A">
        <w:rPr>
          <w:color w:val="000000" w:themeColor="text1"/>
          <w:szCs w:val="24"/>
        </w:rPr>
        <w:t>ppkt</w:t>
      </w:r>
      <w:proofErr w:type="spellEnd"/>
      <w:r w:rsidRPr="00840B8A">
        <w:rPr>
          <w:color w:val="000000" w:themeColor="text1"/>
          <w:szCs w:val="24"/>
        </w:rPr>
        <w:t xml:space="preserve"> 2.2 SIWZ, a także uczestniczyć w realizacji zamówienia.</w:t>
      </w:r>
      <w:r w:rsidRPr="00840B8A">
        <w:rPr>
          <w:b/>
          <w:color w:val="000000" w:themeColor="text1"/>
          <w:szCs w:val="24"/>
        </w:rPr>
        <w:t xml:space="preserve"> </w:t>
      </w:r>
    </w:p>
    <w:p w:rsidR="00401A53" w:rsidRPr="00840B8A" w:rsidRDefault="00401A53" w:rsidP="002F46E3">
      <w:pPr>
        <w:ind w:left="1039" w:firstLine="0"/>
        <w:rPr>
          <w:color w:val="000000" w:themeColor="text1"/>
          <w:szCs w:val="24"/>
        </w:rPr>
      </w:pPr>
    </w:p>
    <w:p w:rsidR="00CD757B" w:rsidRPr="00840B8A" w:rsidRDefault="00CD757B" w:rsidP="00EE792C">
      <w:pPr>
        <w:pStyle w:val="Akapitzlist"/>
        <w:numPr>
          <w:ilvl w:val="0"/>
          <w:numId w:val="17"/>
        </w:numPr>
        <w:spacing w:before="60" w:after="0" w:line="240" w:lineRule="auto"/>
        <w:ind w:left="426" w:right="0"/>
        <w:rPr>
          <w:bCs/>
          <w:color w:val="000000" w:themeColor="text1"/>
          <w:szCs w:val="24"/>
        </w:rPr>
      </w:pPr>
      <w:r w:rsidRPr="00840B8A">
        <w:rPr>
          <w:b/>
          <w:bCs/>
          <w:color w:val="000000" w:themeColor="text1"/>
          <w:szCs w:val="24"/>
        </w:rPr>
        <w:t>Kryterium „Okr</w:t>
      </w:r>
      <w:r w:rsidR="00AE2BCE">
        <w:rPr>
          <w:b/>
          <w:bCs/>
          <w:color w:val="000000" w:themeColor="text1"/>
          <w:szCs w:val="24"/>
        </w:rPr>
        <w:t>es gwarancji i rękojmi za wady”</w:t>
      </w:r>
      <w:r w:rsidRPr="00840B8A">
        <w:rPr>
          <w:bCs/>
          <w:color w:val="000000" w:themeColor="text1"/>
          <w:szCs w:val="24"/>
        </w:rPr>
        <w:t>:</w:t>
      </w:r>
    </w:p>
    <w:p w:rsidR="00CD757B" w:rsidRPr="00840B8A" w:rsidRDefault="00CD757B" w:rsidP="00CD757B">
      <w:pPr>
        <w:shd w:val="clear" w:color="auto" w:fill="FFFFFF"/>
        <w:spacing w:line="274" w:lineRule="exact"/>
        <w:ind w:left="720" w:right="5"/>
        <w:rPr>
          <w:color w:val="000000" w:themeColor="text1"/>
          <w:szCs w:val="24"/>
        </w:rPr>
      </w:pPr>
      <w:r w:rsidRPr="00840B8A">
        <w:rPr>
          <w:rFonts w:eastAsia="Calibri"/>
          <w:bCs/>
          <w:color w:val="000000" w:themeColor="text1"/>
          <w:szCs w:val="24"/>
        </w:rPr>
        <w:t>zasady oceny ww. kryterium – zgodnie z deklaracją wykonawcy określoną</w:t>
      </w:r>
      <w:r w:rsidR="00AE2BCE">
        <w:rPr>
          <w:rFonts w:eastAsia="Calibri"/>
          <w:bCs/>
          <w:color w:val="000000" w:themeColor="text1"/>
          <w:szCs w:val="24"/>
        </w:rPr>
        <w:t xml:space="preserve">  </w:t>
      </w:r>
      <w:r w:rsidR="00F23EF5" w:rsidRPr="00840B8A">
        <w:rPr>
          <w:rFonts w:eastAsia="Calibri"/>
          <w:bCs/>
          <w:color w:val="000000" w:themeColor="text1"/>
          <w:szCs w:val="24"/>
        </w:rPr>
        <w:t>w formularzu ofertowym</w:t>
      </w:r>
      <w:r w:rsidRPr="00840B8A">
        <w:rPr>
          <w:rFonts w:eastAsia="Calibri"/>
          <w:bCs/>
          <w:color w:val="000000" w:themeColor="text1"/>
          <w:szCs w:val="24"/>
        </w:rPr>
        <w:t xml:space="preserve"> stanowiącym załącznik nr 2 do SIWZ.</w:t>
      </w:r>
      <w:r w:rsidRPr="00840B8A">
        <w:rPr>
          <w:color w:val="000000" w:themeColor="text1"/>
          <w:szCs w:val="24"/>
        </w:rPr>
        <w:t xml:space="preserve"> Wykonawca zobowiązuje się na wykonane przez siebie roboty udzielić gwarancji </w:t>
      </w:r>
      <w:r w:rsidR="00AE2BCE">
        <w:rPr>
          <w:color w:val="000000" w:themeColor="text1"/>
          <w:szCs w:val="24"/>
        </w:rPr>
        <w:t xml:space="preserve">i rękojmi </w:t>
      </w:r>
      <w:r w:rsidR="00F23EF5" w:rsidRPr="00840B8A">
        <w:rPr>
          <w:color w:val="000000" w:themeColor="text1"/>
          <w:szCs w:val="24"/>
        </w:rPr>
        <w:t xml:space="preserve">za wady </w:t>
      </w:r>
      <w:r w:rsidRPr="00840B8A">
        <w:rPr>
          <w:color w:val="000000" w:themeColor="text1"/>
          <w:szCs w:val="24"/>
        </w:rPr>
        <w:t>na minimalny okres 3 lat, licząc od daty odbioru końcowego przedmiotu umowy.</w:t>
      </w:r>
    </w:p>
    <w:p w:rsidR="00CD757B" w:rsidRPr="00840B8A" w:rsidRDefault="00CD757B" w:rsidP="00CD757B">
      <w:pPr>
        <w:autoSpaceDE w:val="0"/>
        <w:autoSpaceDN w:val="0"/>
        <w:adjustRightInd w:val="0"/>
        <w:ind w:left="709"/>
        <w:rPr>
          <w:rFonts w:eastAsia="Calibri"/>
          <w:color w:val="000000" w:themeColor="text1"/>
          <w:szCs w:val="24"/>
        </w:rPr>
      </w:pPr>
    </w:p>
    <w:p w:rsidR="00CD757B" w:rsidRPr="00840B8A" w:rsidRDefault="00CD757B" w:rsidP="00F23EF5">
      <w:pPr>
        <w:autoSpaceDE w:val="0"/>
        <w:autoSpaceDN w:val="0"/>
        <w:adjustRightInd w:val="0"/>
        <w:ind w:left="709" w:right="-14"/>
        <w:rPr>
          <w:rFonts w:eastAsia="Calibri"/>
          <w:color w:val="000000" w:themeColor="text1"/>
          <w:szCs w:val="24"/>
        </w:rPr>
      </w:pPr>
      <w:r w:rsidRPr="00840B8A">
        <w:rPr>
          <w:rFonts w:eastAsia="Calibri"/>
          <w:color w:val="000000" w:themeColor="text1"/>
          <w:szCs w:val="24"/>
        </w:rPr>
        <w:t>W ramach kryterium „</w:t>
      </w:r>
      <w:r w:rsidRPr="00840B8A">
        <w:rPr>
          <w:bCs/>
          <w:color w:val="000000" w:themeColor="text1"/>
          <w:szCs w:val="24"/>
        </w:rPr>
        <w:t>Okres gwarancji</w:t>
      </w:r>
      <w:r w:rsidR="00F23EF5" w:rsidRPr="00840B8A">
        <w:rPr>
          <w:bCs/>
          <w:color w:val="000000" w:themeColor="text1"/>
          <w:szCs w:val="24"/>
        </w:rPr>
        <w:t xml:space="preserve"> i rękojmi za wady</w:t>
      </w:r>
      <w:r w:rsidR="00F23EF5" w:rsidRPr="00840B8A">
        <w:rPr>
          <w:rFonts w:eastAsia="Calibri"/>
          <w:color w:val="000000" w:themeColor="text1"/>
          <w:szCs w:val="24"/>
        </w:rPr>
        <w:t>”, w przypadku gdy</w:t>
      </w:r>
      <w:r w:rsidRPr="00840B8A">
        <w:rPr>
          <w:rFonts w:eastAsia="Calibri"/>
          <w:color w:val="000000" w:themeColor="text1"/>
          <w:szCs w:val="24"/>
        </w:rPr>
        <w:t>:</w:t>
      </w:r>
    </w:p>
    <w:p w:rsidR="00CD757B" w:rsidRPr="00840B8A" w:rsidRDefault="00CD757B" w:rsidP="00F23EF5">
      <w:pPr>
        <w:autoSpaceDE w:val="0"/>
        <w:autoSpaceDN w:val="0"/>
        <w:adjustRightInd w:val="0"/>
        <w:ind w:left="709" w:right="-14"/>
        <w:rPr>
          <w:rFonts w:eastAsia="Calibri"/>
          <w:color w:val="000000" w:themeColor="text1"/>
          <w:szCs w:val="24"/>
        </w:rPr>
      </w:pPr>
      <w:r w:rsidRPr="00840B8A">
        <w:rPr>
          <w:rFonts w:eastAsia="Calibri"/>
          <w:color w:val="000000" w:themeColor="text1"/>
          <w:szCs w:val="24"/>
        </w:rPr>
        <w:t xml:space="preserve">- </w:t>
      </w:r>
      <w:r w:rsidRPr="00840B8A">
        <w:rPr>
          <w:color w:val="000000" w:themeColor="text1"/>
          <w:szCs w:val="24"/>
        </w:rPr>
        <w:t xml:space="preserve">wykonawca zobowiązuje się udzielić na przedmiot zamówienia </w:t>
      </w:r>
      <w:r w:rsidRPr="00840B8A">
        <w:rPr>
          <w:b/>
          <w:bCs/>
          <w:color w:val="000000" w:themeColor="text1"/>
          <w:szCs w:val="24"/>
        </w:rPr>
        <w:t>gwarancji</w:t>
      </w:r>
      <w:r w:rsidR="00F23EF5" w:rsidRPr="00840B8A">
        <w:rPr>
          <w:b/>
          <w:bCs/>
          <w:color w:val="000000" w:themeColor="text1"/>
          <w:szCs w:val="24"/>
        </w:rPr>
        <w:t xml:space="preserve"> i rękojmi za wady</w:t>
      </w:r>
      <w:r w:rsidRPr="00840B8A">
        <w:rPr>
          <w:b/>
          <w:bCs/>
          <w:color w:val="000000" w:themeColor="text1"/>
          <w:szCs w:val="24"/>
        </w:rPr>
        <w:t xml:space="preserve"> na okres 3 lat</w:t>
      </w:r>
      <w:r w:rsidRPr="00840B8A">
        <w:rPr>
          <w:color w:val="000000" w:themeColor="text1"/>
          <w:spacing w:val="-1"/>
          <w:szCs w:val="24"/>
        </w:rPr>
        <w:t xml:space="preserve">, których bieg rozpocznie się od dnia podpisania protokołu odbioru </w:t>
      </w:r>
      <w:r w:rsidRPr="00840B8A">
        <w:rPr>
          <w:color w:val="000000" w:themeColor="text1"/>
          <w:szCs w:val="24"/>
        </w:rPr>
        <w:t>końcowego przedmiotu zamówienia – zamawiający przyzna</w:t>
      </w:r>
      <w:r w:rsidR="00AE2BCE">
        <w:rPr>
          <w:color w:val="000000" w:themeColor="text1"/>
          <w:szCs w:val="24"/>
        </w:rPr>
        <w:t xml:space="preserve"> </w:t>
      </w:r>
      <w:r w:rsidRPr="00840B8A">
        <w:rPr>
          <w:b/>
          <w:bCs/>
          <w:color w:val="000000" w:themeColor="text1"/>
          <w:szCs w:val="24"/>
        </w:rPr>
        <w:t xml:space="preserve">0 punktów </w:t>
      </w:r>
      <w:r w:rsidRPr="00840B8A">
        <w:rPr>
          <w:color w:val="000000" w:themeColor="text1"/>
          <w:szCs w:val="24"/>
        </w:rPr>
        <w:t>(warunek minimalny wymagany zgodnie z opisem przedmiotu zamówienia);</w:t>
      </w:r>
    </w:p>
    <w:p w:rsidR="00CD757B" w:rsidRPr="00840B8A" w:rsidRDefault="00CD757B" w:rsidP="00EE792C">
      <w:pPr>
        <w:widowControl w:val="0"/>
        <w:numPr>
          <w:ilvl w:val="0"/>
          <w:numId w:val="32"/>
        </w:numPr>
        <w:shd w:val="clear" w:color="auto" w:fill="FFFFFF"/>
        <w:tabs>
          <w:tab w:val="left" w:pos="878"/>
        </w:tabs>
        <w:autoSpaceDE w:val="0"/>
        <w:autoSpaceDN w:val="0"/>
        <w:adjustRightInd w:val="0"/>
        <w:spacing w:before="274" w:after="0" w:line="274" w:lineRule="exact"/>
        <w:ind w:left="710" w:right="5" w:firstLine="0"/>
        <w:rPr>
          <w:color w:val="000000" w:themeColor="text1"/>
          <w:szCs w:val="24"/>
        </w:rPr>
      </w:pPr>
      <w:r w:rsidRPr="00840B8A">
        <w:rPr>
          <w:color w:val="000000" w:themeColor="text1"/>
          <w:szCs w:val="24"/>
        </w:rPr>
        <w:lastRenderedPageBreak/>
        <w:t xml:space="preserve">wykonawca zobowiązuje udzielić na przedmiot zamówienia </w:t>
      </w:r>
      <w:r w:rsidR="00F23EF5" w:rsidRPr="00840B8A">
        <w:rPr>
          <w:b/>
          <w:bCs/>
          <w:color w:val="000000" w:themeColor="text1"/>
          <w:szCs w:val="24"/>
        </w:rPr>
        <w:t>gwara</w:t>
      </w:r>
      <w:r w:rsidR="00AE2BCE">
        <w:rPr>
          <w:b/>
          <w:bCs/>
          <w:color w:val="000000" w:themeColor="text1"/>
          <w:szCs w:val="24"/>
        </w:rPr>
        <w:t xml:space="preserve">ncji </w:t>
      </w:r>
      <w:r w:rsidR="00F23EF5" w:rsidRPr="00840B8A">
        <w:rPr>
          <w:b/>
          <w:bCs/>
          <w:color w:val="000000" w:themeColor="text1"/>
          <w:szCs w:val="24"/>
        </w:rPr>
        <w:t>i rękojmi za wady na okres</w:t>
      </w:r>
      <w:r w:rsidRPr="00840B8A">
        <w:rPr>
          <w:b/>
          <w:bCs/>
          <w:color w:val="000000" w:themeColor="text1"/>
          <w:szCs w:val="24"/>
        </w:rPr>
        <w:t xml:space="preserve"> 4 lat, </w:t>
      </w:r>
      <w:r w:rsidRPr="00840B8A">
        <w:rPr>
          <w:color w:val="000000" w:themeColor="text1"/>
          <w:szCs w:val="24"/>
        </w:rPr>
        <w:t xml:space="preserve">których bieg rozpocznie się od dnia podpisania protokołu odbioru końcowego przedmiotu zamówienia – zamawiający przyzna </w:t>
      </w:r>
      <w:r w:rsidRPr="00840B8A">
        <w:rPr>
          <w:b/>
          <w:bCs/>
          <w:color w:val="000000" w:themeColor="text1"/>
          <w:szCs w:val="24"/>
        </w:rPr>
        <w:t>10 punktów;</w:t>
      </w:r>
    </w:p>
    <w:p w:rsidR="00CD757B" w:rsidRPr="00840B8A" w:rsidRDefault="00CD757B" w:rsidP="00EE792C">
      <w:pPr>
        <w:widowControl w:val="0"/>
        <w:numPr>
          <w:ilvl w:val="0"/>
          <w:numId w:val="32"/>
        </w:numPr>
        <w:shd w:val="clear" w:color="auto" w:fill="FFFFFF"/>
        <w:tabs>
          <w:tab w:val="left" w:pos="878"/>
        </w:tabs>
        <w:autoSpaceDE w:val="0"/>
        <w:autoSpaceDN w:val="0"/>
        <w:adjustRightInd w:val="0"/>
        <w:spacing w:before="274" w:after="0" w:line="274" w:lineRule="exact"/>
        <w:ind w:left="710" w:right="5" w:firstLine="0"/>
        <w:rPr>
          <w:color w:val="000000" w:themeColor="text1"/>
          <w:szCs w:val="24"/>
        </w:rPr>
      </w:pPr>
      <w:r w:rsidRPr="00840B8A">
        <w:rPr>
          <w:color w:val="000000" w:themeColor="text1"/>
          <w:szCs w:val="24"/>
        </w:rPr>
        <w:t xml:space="preserve">wykonawca zobowiązuje udzielić na przedmiot zamówienia </w:t>
      </w:r>
      <w:r w:rsidR="00F23EF5" w:rsidRPr="00840B8A">
        <w:rPr>
          <w:b/>
          <w:bCs/>
          <w:color w:val="000000" w:themeColor="text1"/>
          <w:szCs w:val="24"/>
        </w:rPr>
        <w:t>gwar</w:t>
      </w:r>
      <w:r w:rsidR="00AE2BCE">
        <w:rPr>
          <w:b/>
          <w:bCs/>
          <w:color w:val="000000" w:themeColor="text1"/>
          <w:szCs w:val="24"/>
        </w:rPr>
        <w:t>ancji</w:t>
      </w:r>
      <w:r w:rsidR="00F23EF5" w:rsidRPr="00840B8A">
        <w:rPr>
          <w:b/>
          <w:bCs/>
          <w:color w:val="000000" w:themeColor="text1"/>
          <w:szCs w:val="24"/>
        </w:rPr>
        <w:t xml:space="preserve"> i rękojmi za wady</w:t>
      </w:r>
      <w:r w:rsidRPr="00840B8A">
        <w:rPr>
          <w:b/>
          <w:bCs/>
          <w:color w:val="000000" w:themeColor="text1"/>
          <w:szCs w:val="24"/>
        </w:rPr>
        <w:t xml:space="preserve"> na okres 5 lat, </w:t>
      </w:r>
      <w:r w:rsidRPr="00840B8A">
        <w:rPr>
          <w:color w:val="000000" w:themeColor="text1"/>
          <w:szCs w:val="24"/>
        </w:rPr>
        <w:t xml:space="preserve">których bieg rozpocznie się od dnia podpisania protokołu odbioru końcowego przedmiotu zamówienia – zamawiający przyzna </w:t>
      </w:r>
      <w:r w:rsidRPr="00840B8A">
        <w:rPr>
          <w:b/>
          <w:bCs/>
          <w:color w:val="000000" w:themeColor="text1"/>
          <w:szCs w:val="24"/>
        </w:rPr>
        <w:t>20 punktów.</w:t>
      </w:r>
    </w:p>
    <w:p w:rsidR="00CD757B" w:rsidRPr="00840B8A" w:rsidRDefault="00CD757B" w:rsidP="00CD757B">
      <w:pPr>
        <w:shd w:val="clear" w:color="auto" w:fill="FFFFFF"/>
        <w:spacing w:before="331" w:line="274" w:lineRule="exact"/>
        <w:ind w:left="710" w:right="5"/>
        <w:rPr>
          <w:color w:val="000000" w:themeColor="text1"/>
          <w:szCs w:val="24"/>
        </w:rPr>
      </w:pPr>
      <w:r w:rsidRPr="00840B8A">
        <w:rPr>
          <w:color w:val="000000" w:themeColor="text1"/>
          <w:szCs w:val="24"/>
        </w:rPr>
        <w:t xml:space="preserve">Jeżeli wykonawca zaproponuje okres gwarancji </w:t>
      </w:r>
      <w:r w:rsidR="00E02265" w:rsidRPr="00840B8A">
        <w:rPr>
          <w:color w:val="000000" w:themeColor="text1"/>
          <w:szCs w:val="24"/>
        </w:rPr>
        <w:t xml:space="preserve">i rękojmi za wady </w:t>
      </w:r>
      <w:r w:rsidRPr="00840B8A">
        <w:rPr>
          <w:color w:val="000000" w:themeColor="text1"/>
          <w:szCs w:val="24"/>
        </w:rPr>
        <w:t>dłuższy niż 5 lat, do oceny ofert</w:t>
      </w:r>
      <w:r w:rsidR="00E02265" w:rsidRPr="00840B8A">
        <w:rPr>
          <w:color w:val="000000" w:themeColor="text1"/>
          <w:szCs w:val="24"/>
        </w:rPr>
        <w:t xml:space="preserve"> </w:t>
      </w:r>
      <w:r w:rsidRPr="00840B8A">
        <w:rPr>
          <w:color w:val="000000" w:themeColor="text1"/>
          <w:szCs w:val="24"/>
        </w:rPr>
        <w:t>w kryterium „Oferowany okres gwarancji</w:t>
      </w:r>
      <w:r w:rsidR="00E02265" w:rsidRPr="00840B8A">
        <w:rPr>
          <w:color w:val="000000" w:themeColor="text1"/>
          <w:szCs w:val="24"/>
        </w:rPr>
        <w:t xml:space="preserve"> i rękojmi za wady</w:t>
      </w:r>
      <w:r w:rsidRPr="00840B8A">
        <w:rPr>
          <w:color w:val="000000" w:themeColor="text1"/>
          <w:szCs w:val="24"/>
        </w:rPr>
        <w:t>” zostanie przyjęty termin 5 lat jako maksymalny zgodny z wymogiem zamawiającego.</w:t>
      </w:r>
    </w:p>
    <w:p w:rsidR="00CD757B" w:rsidRPr="00840B8A" w:rsidRDefault="00CD757B">
      <w:pPr>
        <w:spacing w:after="94" w:line="259" w:lineRule="auto"/>
        <w:ind w:left="211" w:right="0" w:firstLine="0"/>
        <w:jc w:val="left"/>
        <w:rPr>
          <w:b/>
          <w:color w:val="000000" w:themeColor="text1"/>
          <w:szCs w:val="24"/>
        </w:rPr>
      </w:pPr>
    </w:p>
    <w:p w:rsidR="00CC182A" w:rsidRPr="00840B8A" w:rsidRDefault="00CC182A" w:rsidP="00CC182A">
      <w:pPr>
        <w:spacing w:after="4" w:line="263" w:lineRule="auto"/>
        <w:ind w:left="709" w:right="12" w:hanging="283"/>
        <w:rPr>
          <w:color w:val="000000" w:themeColor="text1"/>
          <w:szCs w:val="24"/>
        </w:rPr>
      </w:pPr>
      <w:r w:rsidRPr="00840B8A">
        <w:rPr>
          <w:color w:val="000000" w:themeColor="text1"/>
          <w:szCs w:val="24"/>
        </w:rPr>
        <w:t>4. Zamawiający oceni oferty sumując punkty uzyskane z poszczególnych kryteriów. Jako najkorzystniejsza uznana zostanie oferta, która uzyska największą ilość punktów (suma punktów wynikających z powyższych kryteriów), obliczoną według wzoru:</w:t>
      </w:r>
    </w:p>
    <w:p w:rsidR="00181920" w:rsidRPr="00840B8A" w:rsidRDefault="00181920" w:rsidP="00181920">
      <w:pPr>
        <w:spacing w:after="0" w:line="240" w:lineRule="auto"/>
        <w:ind w:left="3977" w:right="3841" w:hanging="3781"/>
        <w:rPr>
          <w:color w:val="000000" w:themeColor="text1"/>
          <w:szCs w:val="24"/>
        </w:rPr>
      </w:pPr>
    </w:p>
    <w:p w:rsidR="00181920" w:rsidRPr="00840B8A" w:rsidRDefault="00181920" w:rsidP="00CC182A">
      <w:pPr>
        <w:spacing w:after="0" w:line="240" w:lineRule="auto"/>
        <w:ind w:left="709" w:right="0" w:firstLine="0"/>
        <w:jc w:val="left"/>
        <w:rPr>
          <w:b/>
          <w:color w:val="000000" w:themeColor="text1"/>
          <w:szCs w:val="24"/>
        </w:rPr>
      </w:pPr>
      <w:r w:rsidRPr="00840B8A">
        <w:rPr>
          <w:b/>
          <w:color w:val="000000" w:themeColor="text1"/>
          <w:szCs w:val="24"/>
        </w:rPr>
        <w:t>P = C + D + G</w:t>
      </w:r>
    </w:p>
    <w:p w:rsidR="00181920" w:rsidRPr="00840B8A" w:rsidRDefault="00181920" w:rsidP="00CC182A">
      <w:pPr>
        <w:spacing w:after="0" w:line="240" w:lineRule="auto"/>
        <w:ind w:left="709" w:right="0" w:firstLine="0"/>
        <w:jc w:val="left"/>
        <w:rPr>
          <w:b/>
          <w:color w:val="000000" w:themeColor="text1"/>
          <w:szCs w:val="24"/>
        </w:rPr>
      </w:pPr>
    </w:p>
    <w:p w:rsidR="00181920" w:rsidRPr="00840B8A" w:rsidRDefault="00991A42" w:rsidP="00CC182A">
      <w:pPr>
        <w:spacing w:after="0" w:line="240" w:lineRule="auto"/>
        <w:ind w:left="709" w:right="0" w:firstLine="0"/>
        <w:jc w:val="left"/>
        <w:rPr>
          <w:color w:val="000000" w:themeColor="text1"/>
          <w:szCs w:val="24"/>
        </w:rPr>
      </w:pPr>
      <w:r w:rsidRPr="00840B8A">
        <w:rPr>
          <w:color w:val="000000" w:themeColor="text1"/>
          <w:szCs w:val="24"/>
        </w:rPr>
        <w:t xml:space="preserve">P - punkty uzyskane przez ofertę ocenianą </w:t>
      </w:r>
    </w:p>
    <w:p w:rsidR="00181920" w:rsidRPr="00840B8A" w:rsidRDefault="00181920" w:rsidP="00CC182A">
      <w:pPr>
        <w:spacing w:after="0" w:line="240" w:lineRule="auto"/>
        <w:ind w:left="709" w:right="0" w:firstLine="0"/>
        <w:jc w:val="left"/>
        <w:rPr>
          <w:color w:val="000000" w:themeColor="text1"/>
          <w:szCs w:val="24"/>
        </w:rPr>
      </w:pPr>
      <w:r w:rsidRPr="00840B8A">
        <w:rPr>
          <w:color w:val="000000" w:themeColor="text1"/>
          <w:szCs w:val="24"/>
        </w:rPr>
        <w:t xml:space="preserve">C </w:t>
      </w:r>
      <w:r w:rsidR="00991A42" w:rsidRPr="00840B8A">
        <w:rPr>
          <w:color w:val="000000" w:themeColor="text1"/>
          <w:szCs w:val="24"/>
        </w:rPr>
        <w:t xml:space="preserve">- punkty przyznane ofercie ocenianej w kryterium „cena” </w:t>
      </w:r>
    </w:p>
    <w:p w:rsidR="00181920" w:rsidRPr="00840B8A" w:rsidRDefault="00181920" w:rsidP="00CC182A">
      <w:pPr>
        <w:spacing w:after="0" w:line="240" w:lineRule="auto"/>
        <w:ind w:left="709" w:right="0" w:firstLine="0"/>
        <w:jc w:val="left"/>
        <w:rPr>
          <w:color w:val="000000" w:themeColor="text1"/>
          <w:szCs w:val="24"/>
        </w:rPr>
      </w:pPr>
      <w:r w:rsidRPr="00840B8A">
        <w:rPr>
          <w:color w:val="000000" w:themeColor="text1"/>
          <w:szCs w:val="24"/>
        </w:rPr>
        <w:t xml:space="preserve">D </w:t>
      </w:r>
      <w:r w:rsidR="00991A42" w:rsidRPr="00840B8A">
        <w:rPr>
          <w:color w:val="000000" w:themeColor="text1"/>
          <w:szCs w:val="24"/>
        </w:rPr>
        <w:t>- punkty przyznane ofercie ocenianej w kryterium „doświadczenie kierownika budowy”</w:t>
      </w:r>
      <w:r w:rsidR="00991A42" w:rsidRPr="00840B8A">
        <w:rPr>
          <w:color w:val="000000" w:themeColor="text1"/>
          <w:szCs w:val="24"/>
          <w:vertAlign w:val="subscript"/>
        </w:rPr>
        <w:t xml:space="preserve"> </w:t>
      </w:r>
    </w:p>
    <w:p w:rsidR="00764F5E" w:rsidRPr="00840B8A" w:rsidRDefault="00181920" w:rsidP="00CC182A">
      <w:pPr>
        <w:spacing w:after="0" w:line="240" w:lineRule="auto"/>
        <w:ind w:left="709" w:right="226" w:firstLine="0"/>
        <w:rPr>
          <w:color w:val="000000" w:themeColor="text1"/>
          <w:szCs w:val="24"/>
        </w:rPr>
      </w:pPr>
      <w:r w:rsidRPr="00840B8A">
        <w:rPr>
          <w:color w:val="000000" w:themeColor="text1"/>
          <w:szCs w:val="24"/>
        </w:rPr>
        <w:t>G</w:t>
      </w:r>
      <w:r w:rsidR="00991A42" w:rsidRPr="00840B8A">
        <w:rPr>
          <w:color w:val="000000" w:themeColor="text1"/>
          <w:szCs w:val="24"/>
        </w:rPr>
        <w:t xml:space="preserve"> - punkty przyznane ofercie ocenianej w kryterium „</w:t>
      </w:r>
      <w:r w:rsidRPr="00840B8A">
        <w:rPr>
          <w:color w:val="000000" w:themeColor="text1"/>
          <w:szCs w:val="24"/>
        </w:rPr>
        <w:t>okres gwarancji i rękojmi za wady</w:t>
      </w:r>
      <w:r w:rsidR="00991A42" w:rsidRPr="00840B8A">
        <w:rPr>
          <w:color w:val="000000" w:themeColor="text1"/>
          <w:szCs w:val="24"/>
        </w:rPr>
        <w:t xml:space="preserve">” </w:t>
      </w:r>
    </w:p>
    <w:p w:rsidR="00CC182A" w:rsidRPr="00840B8A" w:rsidRDefault="00CC182A" w:rsidP="00CC182A">
      <w:pPr>
        <w:spacing w:after="15" w:line="249" w:lineRule="auto"/>
        <w:ind w:left="206" w:right="52"/>
        <w:rPr>
          <w:b/>
          <w:color w:val="000000" w:themeColor="text1"/>
          <w:szCs w:val="24"/>
        </w:rPr>
      </w:pPr>
    </w:p>
    <w:p w:rsidR="00CC182A" w:rsidRPr="00840B8A" w:rsidRDefault="00CC182A" w:rsidP="00CC182A">
      <w:pPr>
        <w:spacing w:after="15" w:line="249" w:lineRule="auto"/>
        <w:ind w:left="206" w:right="52"/>
        <w:rPr>
          <w:color w:val="000000" w:themeColor="text1"/>
          <w:szCs w:val="24"/>
        </w:rPr>
      </w:pPr>
      <w:r w:rsidRPr="00840B8A">
        <w:rPr>
          <w:b/>
          <w:color w:val="000000" w:themeColor="text1"/>
          <w:szCs w:val="24"/>
        </w:rPr>
        <w:t xml:space="preserve">Zamawiający udzieli zamówienia Wykonawcy, którego oferta odpowiada wymaganiom określonym w ustawie Prawo zamówień publicznych, niniejszej SIWZ oraz zostanie uznana za najkorzystniejszą w oparciu o podane kryteria oceny ofert. </w:t>
      </w:r>
    </w:p>
    <w:p w:rsidR="00BF5F67" w:rsidRPr="00840B8A" w:rsidRDefault="00991A42">
      <w:pPr>
        <w:spacing w:after="108" w:line="259" w:lineRule="auto"/>
        <w:ind w:left="211" w:right="0" w:firstLine="0"/>
        <w:jc w:val="left"/>
        <w:rPr>
          <w:b/>
          <w:color w:val="000000" w:themeColor="text1"/>
          <w:szCs w:val="24"/>
        </w:rPr>
      </w:pPr>
      <w:r w:rsidRPr="00840B8A">
        <w:rPr>
          <w:b/>
          <w:color w:val="000000" w:themeColor="text1"/>
          <w:szCs w:val="24"/>
        </w:rPr>
        <w:t xml:space="preserve"> </w:t>
      </w:r>
    </w:p>
    <w:p w:rsidR="00BF5F67" w:rsidRPr="00840B8A" w:rsidRDefault="00BF5F67" w:rsidP="00461BF6">
      <w:pPr>
        <w:pBdr>
          <w:top w:val="single" w:sz="4" w:space="0" w:color="000000"/>
          <w:left w:val="single" w:sz="4" w:space="0" w:color="000000"/>
          <w:bottom w:val="single" w:sz="4" w:space="0" w:color="000000"/>
          <w:right w:val="single" w:sz="4" w:space="0" w:color="000000"/>
        </w:pBdr>
        <w:spacing w:after="0" w:line="240" w:lineRule="auto"/>
        <w:ind w:left="206" w:right="0"/>
        <w:jc w:val="left"/>
        <w:rPr>
          <w:b/>
          <w:color w:val="000000" w:themeColor="text1"/>
          <w:szCs w:val="24"/>
        </w:rPr>
      </w:pPr>
      <w:r w:rsidRPr="00840B8A">
        <w:rPr>
          <w:b/>
          <w:color w:val="000000" w:themeColor="text1"/>
          <w:szCs w:val="24"/>
        </w:rPr>
        <w:t>XIX. FORMALNOŚCI MAJĄCE NA CELU ZAWARCIE UMOWY</w:t>
      </w:r>
    </w:p>
    <w:p w:rsidR="00764F5E" w:rsidRPr="00840B8A" w:rsidRDefault="00991A42" w:rsidP="00EE792C">
      <w:pPr>
        <w:numPr>
          <w:ilvl w:val="0"/>
          <w:numId w:val="18"/>
        </w:numPr>
        <w:spacing w:after="0" w:line="240" w:lineRule="auto"/>
        <w:ind w:right="54" w:hanging="360"/>
        <w:rPr>
          <w:color w:val="000000" w:themeColor="text1"/>
          <w:szCs w:val="24"/>
        </w:rPr>
      </w:pPr>
      <w:r w:rsidRPr="00840B8A">
        <w:rPr>
          <w:color w:val="000000" w:themeColor="text1"/>
          <w:szCs w:val="24"/>
        </w:rPr>
        <w:t xml:space="preserve">Zamawiający poinformuje niezwłocznie wszystkich Wykonawców o: </w:t>
      </w:r>
    </w:p>
    <w:p w:rsidR="00764F5E" w:rsidRPr="00840B8A" w:rsidRDefault="00991A42" w:rsidP="00EE792C">
      <w:pPr>
        <w:numPr>
          <w:ilvl w:val="1"/>
          <w:numId w:val="18"/>
        </w:numPr>
        <w:spacing w:after="0" w:line="240" w:lineRule="auto"/>
        <w:ind w:left="777" w:right="139" w:hanging="283"/>
        <w:rPr>
          <w:color w:val="000000" w:themeColor="text1"/>
          <w:szCs w:val="24"/>
        </w:rPr>
      </w:pPr>
      <w:r w:rsidRPr="00840B8A">
        <w:rPr>
          <w:color w:val="000000" w:themeColor="text1"/>
          <w:szCs w:val="24"/>
        </w:rPr>
        <w:t>wyborze najkorzystniejszej oferty, podając nazwę albo imię i nazwisko, siedzibę albo miejsce zamieszkania i adres, jeżeli jest miejscem wykonywania działalności wykonawcy, którego ofertę wybrano oraz nazwy albo imiona</w:t>
      </w:r>
      <w:r w:rsidR="00BF5F67" w:rsidRPr="00840B8A">
        <w:rPr>
          <w:color w:val="000000" w:themeColor="text1"/>
          <w:szCs w:val="24"/>
        </w:rPr>
        <w:t xml:space="preserve"> </w:t>
      </w:r>
      <w:r w:rsidRPr="00840B8A">
        <w:rPr>
          <w:color w:val="000000" w:themeColor="text1"/>
          <w:szCs w:val="24"/>
        </w:rPr>
        <w:t xml:space="preserve">i nazwiska, siedziby albo miejsca zamieszkania i adresy, jeżeli są miejscami wykonywania działalności wykonawców, którzy złożyli oferty, a także punktację przyznaną ofertom w każdym kryterium oceny ofert i łączną punktację, </w:t>
      </w:r>
    </w:p>
    <w:p w:rsidR="00764F5E" w:rsidRPr="00840B8A" w:rsidRDefault="00991A42" w:rsidP="00EE792C">
      <w:pPr>
        <w:numPr>
          <w:ilvl w:val="1"/>
          <w:numId w:val="18"/>
        </w:numPr>
        <w:spacing w:after="0" w:line="240" w:lineRule="auto"/>
        <w:ind w:left="777" w:right="139" w:hanging="283"/>
        <w:rPr>
          <w:color w:val="000000" w:themeColor="text1"/>
          <w:szCs w:val="24"/>
        </w:rPr>
      </w:pPr>
      <w:r w:rsidRPr="00840B8A">
        <w:rPr>
          <w:color w:val="000000" w:themeColor="text1"/>
          <w:szCs w:val="24"/>
        </w:rPr>
        <w:t xml:space="preserve">wykonawcach, którzy zostali wykluczeni, </w:t>
      </w:r>
    </w:p>
    <w:p w:rsidR="00764F5E" w:rsidRPr="00840B8A" w:rsidRDefault="00991A42" w:rsidP="00EE792C">
      <w:pPr>
        <w:numPr>
          <w:ilvl w:val="1"/>
          <w:numId w:val="18"/>
        </w:numPr>
        <w:spacing w:after="0" w:line="240" w:lineRule="auto"/>
        <w:ind w:left="777" w:right="139" w:hanging="283"/>
        <w:rPr>
          <w:color w:val="000000" w:themeColor="text1"/>
          <w:szCs w:val="24"/>
        </w:rPr>
      </w:pPr>
      <w:r w:rsidRPr="00840B8A">
        <w:rPr>
          <w:color w:val="000000" w:themeColor="text1"/>
          <w:szCs w:val="24"/>
        </w:rPr>
        <w:t xml:space="preserve">wykonawcach, których oferty zostały odrzucone, powodach odrzucenia oferty,                     a w przypadkach, o których mowa w art. 89 ust. 4 i 5 ustawy Prawo Zamówień Publicznych, braku równoważności lub braku spełniania wymagań dotyczących wydajności lub funkcjonalności, </w:t>
      </w:r>
    </w:p>
    <w:p w:rsidR="00764F5E" w:rsidRPr="00840B8A" w:rsidRDefault="00991A42" w:rsidP="00EE792C">
      <w:pPr>
        <w:numPr>
          <w:ilvl w:val="1"/>
          <w:numId w:val="18"/>
        </w:numPr>
        <w:spacing w:after="0" w:line="240" w:lineRule="auto"/>
        <w:ind w:left="777" w:right="139" w:hanging="283"/>
        <w:rPr>
          <w:color w:val="000000" w:themeColor="text1"/>
          <w:szCs w:val="24"/>
        </w:rPr>
      </w:pPr>
      <w:r w:rsidRPr="00840B8A">
        <w:rPr>
          <w:color w:val="000000" w:themeColor="text1"/>
          <w:szCs w:val="24"/>
        </w:rPr>
        <w:t xml:space="preserve">unieważnieniu postępowania, </w:t>
      </w:r>
    </w:p>
    <w:p w:rsidR="00764F5E" w:rsidRPr="00840B8A" w:rsidRDefault="00991A42" w:rsidP="00BF5F67">
      <w:pPr>
        <w:spacing w:after="0" w:line="240" w:lineRule="auto"/>
        <w:ind w:left="653" w:right="54"/>
        <w:rPr>
          <w:color w:val="000000" w:themeColor="text1"/>
          <w:szCs w:val="24"/>
        </w:rPr>
      </w:pPr>
      <w:r w:rsidRPr="00840B8A">
        <w:rPr>
          <w:color w:val="000000" w:themeColor="text1"/>
          <w:szCs w:val="24"/>
        </w:rPr>
        <w:t xml:space="preserve">- podając uzasadnienie faktyczne i prawne. </w:t>
      </w:r>
    </w:p>
    <w:p w:rsidR="00764F5E" w:rsidRPr="00840B8A" w:rsidRDefault="00991A42" w:rsidP="00EE792C">
      <w:pPr>
        <w:numPr>
          <w:ilvl w:val="0"/>
          <w:numId w:val="18"/>
        </w:numPr>
        <w:spacing w:after="0" w:line="240" w:lineRule="auto"/>
        <w:ind w:right="54" w:hanging="360"/>
        <w:rPr>
          <w:color w:val="000000" w:themeColor="text1"/>
          <w:szCs w:val="24"/>
        </w:rPr>
      </w:pPr>
      <w:r w:rsidRPr="00840B8A">
        <w:rPr>
          <w:color w:val="000000" w:themeColor="text1"/>
          <w:szCs w:val="24"/>
        </w:rPr>
        <w:t>W przypadkach, o których mowa w art. 24 ust. 8 ustawy Prawo zamówień publicznych, informacja, o której mowa w pkt. 1, zawiera wyjaśnienie powodów, dla których dowody przedstawione przez wykonawcę, zamawiający uznał</w:t>
      </w:r>
      <w:r w:rsidR="00461BF6">
        <w:rPr>
          <w:color w:val="000000" w:themeColor="text1"/>
          <w:szCs w:val="24"/>
        </w:rPr>
        <w:t xml:space="preserve"> </w:t>
      </w:r>
      <w:r w:rsidRPr="00840B8A">
        <w:rPr>
          <w:color w:val="000000" w:themeColor="text1"/>
          <w:szCs w:val="24"/>
        </w:rPr>
        <w:t xml:space="preserve">za niewystarczające. </w:t>
      </w:r>
    </w:p>
    <w:p w:rsidR="00764F5E" w:rsidRPr="00840B8A" w:rsidRDefault="00991A42" w:rsidP="00EE792C">
      <w:pPr>
        <w:numPr>
          <w:ilvl w:val="0"/>
          <w:numId w:val="18"/>
        </w:numPr>
        <w:spacing w:after="0" w:line="240" w:lineRule="auto"/>
        <w:ind w:right="54" w:hanging="360"/>
        <w:rPr>
          <w:color w:val="000000" w:themeColor="text1"/>
          <w:szCs w:val="24"/>
        </w:rPr>
      </w:pPr>
      <w:r w:rsidRPr="00840B8A">
        <w:rPr>
          <w:color w:val="000000" w:themeColor="text1"/>
          <w:szCs w:val="24"/>
        </w:rPr>
        <w:t>Zamawiający udostępni informac</w:t>
      </w:r>
      <w:r w:rsidR="00BF5F67" w:rsidRPr="00840B8A">
        <w:rPr>
          <w:color w:val="000000" w:themeColor="text1"/>
          <w:szCs w:val="24"/>
        </w:rPr>
        <w:t xml:space="preserve">je, o których mowa w pkt 1 </w:t>
      </w:r>
      <w:proofErr w:type="spellStart"/>
      <w:r w:rsidR="00BF5F67" w:rsidRPr="00840B8A">
        <w:rPr>
          <w:color w:val="000000" w:themeColor="text1"/>
          <w:szCs w:val="24"/>
        </w:rPr>
        <w:t>ppkt</w:t>
      </w:r>
      <w:proofErr w:type="spellEnd"/>
      <w:r w:rsidR="00BF5F67" w:rsidRPr="00840B8A">
        <w:rPr>
          <w:color w:val="000000" w:themeColor="text1"/>
          <w:szCs w:val="24"/>
        </w:rPr>
        <w:t xml:space="preserve"> 1) oraz </w:t>
      </w:r>
      <w:proofErr w:type="spellStart"/>
      <w:r w:rsidR="00BF5F67" w:rsidRPr="00840B8A">
        <w:rPr>
          <w:color w:val="000000" w:themeColor="text1"/>
          <w:szCs w:val="24"/>
        </w:rPr>
        <w:t>ppkt</w:t>
      </w:r>
      <w:proofErr w:type="spellEnd"/>
      <w:r w:rsidRPr="00840B8A">
        <w:rPr>
          <w:color w:val="000000" w:themeColor="text1"/>
          <w:szCs w:val="24"/>
        </w:rPr>
        <w:t xml:space="preserve"> 4,</w:t>
      </w:r>
      <w:r w:rsidR="00461BF6">
        <w:rPr>
          <w:color w:val="000000" w:themeColor="text1"/>
          <w:szCs w:val="24"/>
        </w:rPr>
        <w:t xml:space="preserve"> </w:t>
      </w:r>
      <w:r w:rsidRPr="00840B8A">
        <w:rPr>
          <w:color w:val="000000" w:themeColor="text1"/>
          <w:szCs w:val="24"/>
        </w:rPr>
        <w:t xml:space="preserve">na stronie internetowej. </w:t>
      </w:r>
    </w:p>
    <w:p w:rsidR="006D19FC" w:rsidRPr="00840B8A" w:rsidRDefault="006D19FC" w:rsidP="00EE792C">
      <w:pPr>
        <w:numPr>
          <w:ilvl w:val="0"/>
          <w:numId w:val="18"/>
        </w:numPr>
        <w:spacing w:after="0" w:line="240" w:lineRule="auto"/>
        <w:ind w:right="54" w:hanging="360"/>
        <w:rPr>
          <w:color w:val="000000" w:themeColor="text1"/>
          <w:szCs w:val="24"/>
        </w:rPr>
      </w:pPr>
      <w:r w:rsidRPr="00840B8A">
        <w:rPr>
          <w:color w:val="000000" w:themeColor="text1"/>
          <w:szCs w:val="24"/>
        </w:rPr>
        <w:lastRenderedPageBreak/>
        <w:t xml:space="preserve">Wykonawca, którego oferta uznana zostanie za najkorzystniejszą ma obowiązek przed podpisaniem umowy złożyć u Zamawiającego opłaconą w pełnej wysokości składki </w:t>
      </w:r>
      <w:r w:rsidR="00461BF6">
        <w:rPr>
          <w:color w:val="000000" w:themeColor="text1"/>
          <w:szCs w:val="24"/>
        </w:rPr>
        <w:br/>
      </w:r>
      <w:r w:rsidRPr="00840B8A">
        <w:rPr>
          <w:color w:val="000000" w:themeColor="text1"/>
          <w:szCs w:val="24"/>
        </w:rPr>
        <w:t>i potwierdzoną za zgodność z oryginałem przez Wykonawcę kopię polisy ubezpieczenia odpowiedzialności cywilnej dla przedmiotowego zamówienia</w:t>
      </w:r>
      <w:r w:rsidR="00461BF6">
        <w:rPr>
          <w:color w:val="000000" w:themeColor="text1"/>
          <w:szCs w:val="24"/>
        </w:rPr>
        <w:t xml:space="preserve"> </w:t>
      </w:r>
      <w:r w:rsidRPr="00840B8A">
        <w:rPr>
          <w:color w:val="000000" w:themeColor="text1"/>
          <w:szCs w:val="24"/>
        </w:rPr>
        <w:t xml:space="preserve">na warunkach określonych w § 10 istotnych postanowień umownych stanowiących </w:t>
      </w:r>
      <w:r w:rsidRPr="00840B8A">
        <w:rPr>
          <w:b/>
          <w:color w:val="000000" w:themeColor="text1"/>
          <w:szCs w:val="24"/>
        </w:rPr>
        <w:t>Załącznik nr 6</w:t>
      </w:r>
      <w:r w:rsidRPr="00840B8A">
        <w:rPr>
          <w:color w:val="000000" w:themeColor="text1"/>
          <w:szCs w:val="24"/>
        </w:rPr>
        <w:t xml:space="preserve"> do SIWZ. Treść polisy podlega akceptacji Zamawiającego. </w:t>
      </w:r>
    </w:p>
    <w:p w:rsidR="00764F5E" w:rsidRPr="00840B8A" w:rsidRDefault="00991A42" w:rsidP="00EE792C">
      <w:pPr>
        <w:numPr>
          <w:ilvl w:val="0"/>
          <w:numId w:val="18"/>
        </w:numPr>
        <w:spacing w:after="0" w:line="240" w:lineRule="auto"/>
        <w:ind w:right="54" w:hanging="360"/>
        <w:rPr>
          <w:color w:val="000000" w:themeColor="text1"/>
          <w:szCs w:val="24"/>
        </w:rPr>
      </w:pPr>
      <w:r w:rsidRPr="00840B8A">
        <w:rPr>
          <w:color w:val="000000" w:themeColor="text1"/>
          <w:szCs w:val="24"/>
        </w:rPr>
        <w:t xml:space="preserve">Zamawiający zawrze umowę w sprawie zamówienia publicznego w terminie określonym zgodnie z art. 94 ust. 1 pkt 2) lub ust. 2 pkt 1) lit. a) lub ust. 2 pkt 3) ustawy Prawo zamówień publicznych, z zastrzeżeniem art. 183 ustawy Prawo zamówień publicznych. </w:t>
      </w:r>
    </w:p>
    <w:p w:rsidR="00764F5E" w:rsidRPr="00840B8A" w:rsidRDefault="00764F5E">
      <w:pPr>
        <w:spacing w:after="0" w:line="259" w:lineRule="auto"/>
        <w:ind w:left="571" w:right="0" w:firstLine="0"/>
        <w:jc w:val="left"/>
        <w:rPr>
          <w:color w:val="FF0000"/>
          <w:szCs w:val="24"/>
        </w:rPr>
      </w:pPr>
    </w:p>
    <w:p w:rsidR="00075159" w:rsidRPr="00840B8A" w:rsidRDefault="00075159" w:rsidP="00DB05F3">
      <w:pPr>
        <w:pBdr>
          <w:top w:val="single" w:sz="4" w:space="0" w:color="000000"/>
          <w:left w:val="single" w:sz="4" w:space="0" w:color="000000"/>
          <w:bottom w:val="single" w:sz="4" w:space="0" w:color="000000"/>
          <w:right w:val="single" w:sz="4" w:space="0" w:color="000000"/>
        </w:pBdr>
        <w:spacing w:after="0" w:line="240" w:lineRule="auto"/>
        <w:ind w:left="206" w:right="0"/>
        <w:jc w:val="left"/>
        <w:rPr>
          <w:b/>
          <w:color w:val="000000" w:themeColor="text1"/>
          <w:szCs w:val="24"/>
        </w:rPr>
      </w:pPr>
      <w:r w:rsidRPr="00840B8A">
        <w:rPr>
          <w:b/>
          <w:color w:val="000000" w:themeColor="text1"/>
          <w:szCs w:val="24"/>
        </w:rPr>
        <w:t xml:space="preserve">XX. ZABEZPIECZENIE NALEŻYTEGO  WYKONANIA  UMOWY  </w:t>
      </w:r>
    </w:p>
    <w:p w:rsidR="00DB05F3" w:rsidRPr="00DB05F3" w:rsidRDefault="00DB05F3" w:rsidP="00EE792C">
      <w:pPr>
        <w:numPr>
          <w:ilvl w:val="0"/>
          <w:numId w:val="19"/>
        </w:numPr>
        <w:spacing w:after="0" w:line="240" w:lineRule="auto"/>
        <w:ind w:right="54" w:hanging="240"/>
      </w:pPr>
      <w:r w:rsidRPr="00DB05F3">
        <w:t>Wykonawca jest zobowiązany wnieść zabezpieczenie należytego wykonania umowy najpóźniej do dnia podpisania umowy, w wysokości</w:t>
      </w:r>
      <w:r w:rsidRPr="00DB05F3">
        <w:rPr>
          <w:b/>
        </w:rPr>
        <w:t xml:space="preserve"> 10 % </w:t>
      </w:r>
      <w:r w:rsidRPr="00DB05F3">
        <w:t xml:space="preserve">ceny całkowitej podanej                   w ofercie. </w:t>
      </w:r>
    </w:p>
    <w:p w:rsidR="00DB05F3" w:rsidRPr="00DB05F3" w:rsidRDefault="00DB05F3" w:rsidP="00EE792C">
      <w:pPr>
        <w:numPr>
          <w:ilvl w:val="0"/>
          <w:numId w:val="19"/>
        </w:numPr>
        <w:spacing w:after="0" w:line="240" w:lineRule="auto"/>
        <w:ind w:right="54" w:hanging="240"/>
      </w:pPr>
      <w:r w:rsidRPr="00DB05F3">
        <w:t>Zabezpieczenie należytego wykonania umowy będzie służyło pok</w:t>
      </w:r>
      <w:r>
        <w:t>ryciu roszczeń</w:t>
      </w:r>
      <w:r w:rsidRPr="00DB05F3">
        <w:t xml:space="preserve"> z tytułu niewykonania lub nienależytego wykonania umowy. </w:t>
      </w:r>
    </w:p>
    <w:p w:rsidR="00DB05F3" w:rsidRPr="00DB05F3" w:rsidRDefault="00DB05F3" w:rsidP="00EE792C">
      <w:pPr>
        <w:numPr>
          <w:ilvl w:val="0"/>
          <w:numId w:val="19"/>
        </w:numPr>
        <w:spacing w:after="0" w:line="240" w:lineRule="auto"/>
        <w:ind w:right="54" w:hanging="240"/>
      </w:pPr>
      <w:r w:rsidRPr="00DB05F3">
        <w:t>Zabezpieczenie należytego wykonania umowy może być wniesione w:</w:t>
      </w:r>
    </w:p>
    <w:p w:rsidR="00DB05F3" w:rsidRPr="00DB05F3" w:rsidRDefault="00DB05F3" w:rsidP="00DB05F3">
      <w:pPr>
        <w:ind w:left="691" w:right="54" w:hanging="240"/>
      </w:pPr>
      <w:r w:rsidRPr="00DB05F3">
        <w:t xml:space="preserve">a) pieniądzu, </w:t>
      </w:r>
    </w:p>
    <w:p w:rsidR="00DB05F3" w:rsidRPr="00DB05F3" w:rsidRDefault="00DB05F3" w:rsidP="00DB05F3">
      <w:pPr>
        <w:ind w:left="691" w:right="54" w:hanging="240"/>
      </w:pPr>
      <w:r w:rsidRPr="00DB05F3">
        <w:t>b) poręczeniach bankowych lub poręczeniach spółdzielczej kasy oszczędnościowo-kredytowej (z tym, że zobowiązanie kasy jest zawsze zobowiązaniem pieniężnym),</w:t>
      </w:r>
    </w:p>
    <w:p w:rsidR="00DB05F3" w:rsidRPr="00DB05F3" w:rsidRDefault="00DB05F3" w:rsidP="00DB05F3">
      <w:pPr>
        <w:ind w:left="691" w:right="54" w:hanging="240"/>
      </w:pPr>
      <w:r w:rsidRPr="00DB05F3">
        <w:t xml:space="preserve">c) gwarancjach bankowych, </w:t>
      </w:r>
    </w:p>
    <w:p w:rsidR="00DB05F3" w:rsidRPr="00DB05F3" w:rsidRDefault="00DB05F3" w:rsidP="00EE792C">
      <w:pPr>
        <w:numPr>
          <w:ilvl w:val="1"/>
          <w:numId w:val="20"/>
        </w:numPr>
        <w:spacing w:after="0" w:line="240" w:lineRule="auto"/>
        <w:ind w:left="691" w:right="54" w:hanging="240"/>
      </w:pPr>
      <w:r w:rsidRPr="00DB05F3">
        <w:t xml:space="preserve">gwarancjach ubezpieczeniowych,  </w:t>
      </w:r>
    </w:p>
    <w:p w:rsidR="00DB05F3" w:rsidRPr="00DB05F3" w:rsidRDefault="00DB05F3" w:rsidP="00EE792C">
      <w:pPr>
        <w:numPr>
          <w:ilvl w:val="1"/>
          <w:numId w:val="20"/>
        </w:numPr>
        <w:spacing w:after="0" w:line="240" w:lineRule="auto"/>
        <w:ind w:right="54" w:hanging="360"/>
      </w:pPr>
      <w:r w:rsidRPr="00DB05F3">
        <w:t xml:space="preserve">poręczeniach udzielanych przez podmioty,  o których mowa w art. 6b ust. 5 pkt 2 ustawy z dnia 9 listopada 2000r. o utworzeniu Polskiej Agencji Rozwoju Przedsiębiorczości (Dz.U. 2019 poz. 310 ze zm.). </w:t>
      </w:r>
    </w:p>
    <w:p w:rsidR="00DB05F3" w:rsidRPr="00DB05F3" w:rsidRDefault="00DB05F3" w:rsidP="00EE792C">
      <w:pPr>
        <w:numPr>
          <w:ilvl w:val="0"/>
          <w:numId w:val="19"/>
        </w:numPr>
        <w:spacing w:line="240" w:lineRule="auto"/>
        <w:ind w:right="54" w:hanging="240"/>
      </w:pPr>
      <w:r w:rsidRPr="00DB05F3">
        <w:t>Jeżeli zabezpieczenie należytego wykon</w:t>
      </w:r>
      <w:r>
        <w:t xml:space="preserve">ania umowy zostanie wniesione </w:t>
      </w:r>
      <w:r w:rsidRPr="00DB05F3">
        <w:t xml:space="preserve">w pieniądzu zamawiający przechowa je na oprocentowanym rachunku bankowym. </w:t>
      </w:r>
    </w:p>
    <w:p w:rsidR="00DB05F3" w:rsidRPr="00DB05F3" w:rsidRDefault="00DB05F3" w:rsidP="00EE792C">
      <w:pPr>
        <w:numPr>
          <w:ilvl w:val="0"/>
          <w:numId w:val="19"/>
        </w:numPr>
        <w:spacing w:line="240" w:lineRule="auto"/>
        <w:ind w:right="54" w:hanging="240"/>
      </w:pPr>
      <w:r w:rsidRPr="00DB05F3">
        <w:t>Jeżeli zabezpieczenie należytego wykonania umowy zostanie wniesione</w:t>
      </w:r>
      <w:r>
        <w:t xml:space="preserve"> </w:t>
      </w:r>
      <w:r w:rsidRPr="00DB05F3">
        <w:t xml:space="preserve">w pieniądzu, zamawiający zwróci je wraz z odsetkami wynikającymi z umowy rachunku bankowego, na którym było ono przechowywane pomniejszonym o koszty prowadzenia rachunku oraz prowizji bankowej za przelew pieniędzy na rachunek wykonawcy. </w:t>
      </w:r>
    </w:p>
    <w:p w:rsidR="00DB05F3" w:rsidRPr="00DB05F3" w:rsidRDefault="00DB05F3" w:rsidP="00EE792C">
      <w:pPr>
        <w:numPr>
          <w:ilvl w:val="0"/>
          <w:numId w:val="19"/>
        </w:numPr>
        <w:spacing w:line="240" w:lineRule="auto"/>
        <w:ind w:right="54" w:hanging="240"/>
      </w:pPr>
      <w:r w:rsidRPr="00DB05F3">
        <w:t xml:space="preserve">Zabezpieczenie może być wniesione w jednej lub kilku formach. </w:t>
      </w:r>
    </w:p>
    <w:p w:rsidR="00DB05F3" w:rsidRPr="00DB05F3" w:rsidRDefault="00DB05F3" w:rsidP="00EE792C">
      <w:pPr>
        <w:numPr>
          <w:ilvl w:val="0"/>
          <w:numId w:val="19"/>
        </w:numPr>
        <w:spacing w:line="240" w:lineRule="auto"/>
        <w:ind w:right="54" w:hanging="240"/>
      </w:pPr>
      <w:r w:rsidRPr="00DB05F3">
        <w:t xml:space="preserve">W przypadku, gdy wykonawca wnosi zabezpieczenie w formie gwarancji bankowej, gwarancji ubezpieczeniowej lub poręczenia, z treści tych gwarancji/poręczeń musi                   w szczególności jednoznacznie wynikać: </w:t>
      </w:r>
    </w:p>
    <w:p w:rsidR="00DB05F3" w:rsidRPr="00DB05F3" w:rsidRDefault="00DB05F3" w:rsidP="00EE792C">
      <w:pPr>
        <w:numPr>
          <w:ilvl w:val="0"/>
          <w:numId w:val="21"/>
        </w:numPr>
        <w:spacing w:line="240" w:lineRule="auto"/>
        <w:ind w:left="709" w:right="54" w:hanging="240"/>
      </w:pPr>
      <w:r w:rsidRPr="00DB05F3">
        <w:t>zobowiązanie gwaranta/poręczyciela (np. banku, zakładu ubezpie</w:t>
      </w:r>
      <w:r>
        <w:t>czeń)</w:t>
      </w:r>
      <w:r w:rsidRPr="00DB05F3">
        <w:t xml:space="preserve"> do zapłaty do wysokości określonej w gwarancji/poręczeniu</w:t>
      </w:r>
      <w:r>
        <w:t xml:space="preserve"> kwoty, nieodwołalnie </w:t>
      </w:r>
      <w:r w:rsidRPr="00DB05F3">
        <w:t xml:space="preserve">i bezwarunkowo, na pierwsze żądanie zamawiającego (beneficjenta gwarancji/poręczenia) zawierające oświadczenie, że zaistniały okoliczności związane z niewykonaniem lub nienależytym wykonaniem umowy, </w:t>
      </w:r>
    </w:p>
    <w:p w:rsidR="00DB05F3" w:rsidRPr="00DB05F3" w:rsidRDefault="00DB05F3" w:rsidP="00EE792C">
      <w:pPr>
        <w:numPr>
          <w:ilvl w:val="0"/>
          <w:numId w:val="21"/>
        </w:numPr>
        <w:spacing w:line="240" w:lineRule="auto"/>
        <w:ind w:left="709" w:right="54" w:hanging="240"/>
      </w:pPr>
      <w:r w:rsidRPr="00DB05F3">
        <w:t>zobowiązanie gwaranta/poręczyciela (np. banku, zakładu ubezpiecz</w:t>
      </w:r>
      <w:r>
        <w:t xml:space="preserve">eń) </w:t>
      </w:r>
      <w:r w:rsidRPr="00DB05F3">
        <w:t>do zapłaty do wysokości określonej w gwarancji/poręc</w:t>
      </w:r>
      <w:r>
        <w:t>zeniu kwoty, nieodwołalnie</w:t>
      </w:r>
      <w:r w:rsidRPr="00DB05F3">
        <w:t xml:space="preserve">  i bezwarunkowo, na pierwsze żądanie zamawiającego (beneficjenta gwarancji/poręczenia) zawierające oświadczenie, że Wykonawca nie wykonał zobowiązania, o którym mowa w art. 150 ust. 7 ustawy </w:t>
      </w:r>
      <w:proofErr w:type="spellStart"/>
      <w:r w:rsidRPr="00DB05F3">
        <w:t>Pzp</w:t>
      </w:r>
      <w:proofErr w:type="spellEnd"/>
      <w:r w:rsidRPr="00DB05F3">
        <w:t>, (niniejszy zapis stosuje się w przypadku, gdy okres na jaki ma zostać wniesione zabezpieczenie przekracza 5 lat, a wykonawca, zgodnie z pkt 11, wnosi zabezpieczenie w formie innej niż</w:t>
      </w:r>
      <w:r>
        <w:t xml:space="preserve"> </w:t>
      </w:r>
      <w:r w:rsidRPr="00DB05F3">
        <w:t>w pieniądzu, na okres nie krótszy niż 5 lat),</w:t>
      </w:r>
    </w:p>
    <w:p w:rsidR="00DB05F3" w:rsidRPr="00DB05F3" w:rsidRDefault="00DB05F3" w:rsidP="00EE792C">
      <w:pPr>
        <w:numPr>
          <w:ilvl w:val="0"/>
          <w:numId w:val="21"/>
        </w:numPr>
        <w:spacing w:line="240" w:lineRule="auto"/>
        <w:ind w:left="709" w:right="54" w:hanging="240"/>
      </w:pPr>
      <w:r w:rsidRPr="00DB05F3">
        <w:t xml:space="preserve">termin obowiązywania gwarancji/poręczenia.  </w:t>
      </w:r>
    </w:p>
    <w:p w:rsidR="00DB05F3" w:rsidRPr="00DB05F3" w:rsidRDefault="00DB05F3" w:rsidP="00EE792C">
      <w:pPr>
        <w:numPr>
          <w:ilvl w:val="0"/>
          <w:numId w:val="22"/>
        </w:numPr>
        <w:spacing w:line="240" w:lineRule="auto"/>
        <w:ind w:left="451" w:right="54" w:hanging="240"/>
      </w:pPr>
      <w:r w:rsidRPr="00DB05F3">
        <w:t xml:space="preserve">W przypadku, gdy wykonawca wnosi zabezpieczenie w formie gwarancji bankowej, gwarancji ubezpieczeniowej lub poręczenia, gwarancje/poręczenia te podlegać muszą prawu </w:t>
      </w:r>
      <w:r w:rsidRPr="00DB05F3">
        <w:lastRenderedPageBreak/>
        <w:t xml:space="preserve">polskiemu; wszystkie spory odnośnie gwarancji/poręczeń będą rozstrzygane zgodnie </w:t>
      </w:r>
      <w:r>
        <w:br/>
      </w:r>
      <w:r w:rsidRPr="00DB05F3">
        <w:t xml:space="preserve">z prawem polskim i poddane jurysdykcji sądów polskich. </w:t>
      </w:r>
    </w:p>
    <w:p w:rsidR="00DB05F3" w:rsidRPr="00DB05F3" w:rsidRDefault="00DB05F3" w:rsidP="00EE792C">
      <w:pPr>
        <w:numPr>
          <w:ilvl w:val="0"/>
          <w:numId w:val="22"/>
        </w:numPr>
        <w:spacing w:line="240" w:lineRule="auto"/>
        <w:ind w:left="451" w:right="54" w:hanging="240"/>
      </w:pPr>
      <w:r w:rsidRPr="00DB05F3">
        <w:t>Zamawiający może, na wniosek wykonawcy, wyrazić zgodę na zmianę formy wniesionego zabezpieczenia pod warunkiem zachowania ciągłości zabezpieczenia</w:t>
      </w:r>
      <w:r>
        <w:t xml:space="preserve"> </w:t>
      </w:r>
      <w:r w:rsidRPr="00DB05F3">
        <w:t xml:space="preserve">i bez zmniejszenia jego wysokości. </w:t>
      </w:r>
    </w:p>
    <w:p w:rsidR="00DB05F3" w:rsidRPr="00DB05F3" w:rsidRDefault="00DB05F3" w:rsidP="00EE792C">
      <w:pPr>
        <w:numPr>
          <w:ilvl w:val="0"/>
          <w:numId w:val="22"/>
        </w:numPr>
        <w:spacing w:line="240" w:lineRule="auto"/>
        <w:ind w:left="451" w:right="54" w:hanging="240"/>
      </w:pPr>
      <w:r w:rsidRPr="00DB05F3">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rsidR="00DB05F3" w:rsidRPr="00DB05F3" w:rsidRDefault="00DB05F3" w:rsidP="00EE792C">
      <w:pPr>
        <w:numPr>
          <w:ilvl w:val="0"/>
          <w:numId w:val="22"/>
        </w:numPr>
        <w:spacing w:line="240" w:lineRule="auto"/>
        <w:ind w:left="451" w:right="54" w:hanging="240"/>
      </w:pPr>
      <w:r w:rsidRPr="00DB05F3">
        <w:t>W przypadku nieprzedłużenia lub niewniesienia nowego zabezpieczenia najpóźniej na 30 dni przed upływem terminu ważności dotychczasowego zabezpieczenia wniesionego w innej formie niż w pieniądzu, zamawiający zmieni formę</w:t>
      </w:r>
      <w:r>
        <w:t xml:space="preserve">  </w:t>
      </w:r>
      <w:r w:rsidRPr="00DB05F3">
        <w:t xml:space="preserve">na zabezpieczenie w pieniądzu, poprzez wypłatę kwoty z dotychczasowego zabezpieczenia. </w:t>
      </w:r>
    </w:p>
    <w:p w:rsidR="00DB05F3" w:rsidRPr="00DB05F3" w:rsidRDefault="00DB05F3" w:rsidP="00EE792C">
      <w:pPr>
        <w:numPr>
          <w:ilvl w:val="0"/>
          <w:numId w:val="22"/>
        </w:numPr>
        <w:spacing w:after="0" w:line="240" w:lineRule="auto"/>
        <w:ind w:left="451" w:right="0" w:hanging="240"/>
      </w:pPr>
      <w:r w:rsidRPr="00DB05F3">
        <w:t xml:space="preserve">Wypłata, o której mowa w pkt 11, następuje nie później niż w ostatnim dniu ważności dotychczasowego zabezpieczenia. </w:t>
      </w:r>
    </w:p>
    <w:p w:rsidR="00764F5E" w:rsidRPr="00840B8A" w:rsidRDefault="00991A42">
      <w:pPr>
        <w:spacing w:after="0" w:line="259" w:lineRule="auto"/>
        <w:ind w:left="590" w:right="0" w:firstLine="0"/>
        <w:jc w:val="left"/>
        <w:rPr>
          <w:color w:val="FF0000"/>
          <w:szCs w:val="24"/>
        </w:rPr>
      </w:pPr>
      <w:r w:rsidRPr="00840B8A">
        <w:rPr>
          <w:color w:val="FF0000"/>
          <w:szCs w:val="24"/>
        </w:rPr>
        <w:t xml:space="preserve"> </w:t>
      </w:r>
    </w:p>
    <w:p w:rsidR="00764F5E" w:rsidRPr="00840B8A" w:rsidRDefault="00991A42" w:rsidP="00EE792C">
      <w:pPr>
        <w:numPr>
          <w:ilvl w:val="0"/>
          <w:numId w:val="23"/>
        </w:numPr>
        <w:pBdr>
          <w:top w:val="single" w:sz="4" w:space="0" w:color="000000"/>
          <w:left w:val="single" w:sz="4" w:space="0" w:color="000000"/>
          <w:bottom w:val="single" w:sz="4" w:space="0" w:color="000000"/>
          <w:right w:val="single" w:sz="4" w:space="0" w:color="000000"/>
        </w:pBdr>
        <w:shd w:val="clear" w:color="auto" w:fill="FFFFFF" w:themeFill="background1"/>
        <w:spacing w:after="0" w:line="259" w:lineRule="auto"/>
        <w:ind w:right="0" w:hanging="641"/>
        <w:jc w:val="left"/>
        <w:rPr>
          <w:b/>
          <w:color w:val="000000" w:themeColor="text1"/>
          <w:szCs w:val="24"/>
        </w:rPr>
      </w:pPr>
      <w:r w:rsidRPr="00DB05F3">
        <w:rPr>
          <w:b/>
          <w:color w:val="000000" w:themeColor="text1"/>
          <w:szCs w:val="24"/>
          <w:shd w:val="clear" w:color="auto" w:fill="FFFFFF" w:themeFill="background1"/>
        </w:rPr>
        <w:t xml:space="preserve">WARUNKI I USTALENIA, KTÓRE BĘDĄ WPROWADZONE DO UMOWY  </w:t>
      </w:r>
    </w:p>
    <w:p w:rsidR="0089587B" w:rsidRPr="00840B8A" w:rsidRDefault="00991A42" w:rsidP="00D93C6A">
      <w:pPr>
        <w:spacing w:after="0" w:line="240" w:lineRule="auto"/>
        <w:ind w:left="221" w:right="54"/>
        <w:rPr>
          <w:color w:val="000000" w:themeColor="text1"/>
          <w:szCs w:val="24"/>
        </w:rPr>
      </w:pPr>
      <w:r w:rsidRPr="00840B8A">
        <w:rPr>
          <w:color w:val="000000" w:themeColor="text1"/>
          <w:szCs w:val="24"/>
        </w:rPr>
        <w:t>Zamawiający podpisze z wybranym Wykonawcą umowę zgodnie z dołączonym</w:t>
      </w:r>
      <w:r w:rsidR="0031783E" w:rsidRPr="00840B8A">
        <w:rPr>
          <w:color w:val="000000" w:themeColor="text1"/>
          <w:szCs w:val="24"/>
        </w:rPr>
        <w:t>i</w:t>
      </w:r>
      <w:r w:rsidR="00DB05F3">
        <w:rPr>
          <w:color w:val="000000" w:themeColor="text1"/>
          <w:szCs w:val="24"/>
        </w:rPr>
        <w:t xml:space="preserve"> </w:t>
      </w:r>
      <w:r w:rsidRPr="00840B8A">
        <w:rPr>
          <w:color w:val="000000" w:themeColor="text1"/>
          <w:szCs w:val="24"/>
        </w:rPr>
        <w:t xml:space="preserve">do SIWZ </w:t>
      </w:r>
      <w:r w:rsidR="0031783E" w:rsidRPr="00840B8A">
        <w:rPr>
          <w:color w:val="000000" w:themeColor="text1"/>
          <w:szCs w:val="24"/>
        </w:rPr>
        <w:t>istotnymi postanowieniami umownymi, do któr</w:t>
      </w:r>
      <w:r w:rsidR="0089587B" w:rsidRPr="00840B8A">
        <w:rPr>
          <w:color w:val="000000" w:themeColor="text1"/>
          <w:szCs w:val="24"/>
        </w:rPr>
        <w:t>ej</w:t>
      </w:r>
      <w:r w:rsidRPr="00840B8A">
        <w:rPr>
          <w:color w:val="000000" w:themeColor="text1"/>
          <w:szCs w:val="24"/>
        </w:rPr>
        <w:t xml:space="preserve"> zostaną wprowadzone wszystkie informacje i zobowiązania Wykonawcy, wynikające z przedstawionej przez niego oferty, uznanej przez Zamawiającego za najkorzystniejszą. </w:t>
      </w:r>
    </w:p>
    <w:p w:rsidR="00764F5E" w:rsidRPr="00840B8A" w:rsidRDefault="00764F5E" w:rsidP="00D93C6A">
      <w:pPr>
        <w:spacing w:after="0" w:line="240" w:lineRule="auto"/>
        <w:ind w:left="0" w:right="54" w:firstLine="0"/>
        <w:rPr>
          <w:color w:val="000000" w:themeColor="text1"/>
          <w:szCs w:val="24"/>
        </w:rPr>
      </w:pPr>
    </w:p>
    <w:p w:rsidR="00764F5E" w:rsidRPr="00840B8A" w:rsidRDefault="00991A42" w:rsidP="00EE792C">
      <w:pPr>
        <w:numPr>
          <w:ilvl w:val="0"/>
          <w:numId w:val="23"/>
        </w:numPr>
        <w:pBdr>
          <w:top w:val="single" w:sz="4" w:space="0" w:color="000000"/>
          <w:left w:val="single" w:sz="4" w:space="0" w:color="000000"/>
          <w:bottom w:val="single" w:sz="4" w:space="0" w:color="000000"/>
          <w:right w:val="single" w:sz="4" w:space="0" w:color="000000"/>
        </w:pBdr>
        <w:shd w:val="clear" w:color="auto" w:fill="FFFFFF" w:themeFill="background1"/>
        <w:spacing w:after="0" w:line="259" w:lineRule="auto"/>
        <w:ind w:right="0" w:hanging="641"/>
        <w:jc w:val="left"/>
        <w:rPr>
          <w:b/>
          <w:color w:val="000000" w:themeColor="text1"/>
          <w:szCs w:val="24"/>
        </w:rPr>
      </w:pPr>
      <w:r w:rsidRPr="00840B8A">
        <w:rPr>
          <w:b/>
          <w:color w:val="000000" w:themeColor="text1"/>
          <w:szCs w:val="24"/>
        </w:rPr>
        <w:t xml:space="preserve">ŚRODKI OCHRONY PRAWNEJ </w:t>
      </w:r>
    </w:p>
    <w:p w:rsidR="00764F5E" w:rsidRPr="00840B8A" w:rsidRDefault="00991A42" w:rsidP="00EE792C">
      <w:pPr>
        <w:numPr>
          <w:ilvl w:val="0"/>
          <w:numId w:val="24"/>
        </w:numPr>
        <w:spacing w:after="0" w:line="240" w:lineRule="auto"/>
        <w:ind w:right="53" w:hanging="283"/>
        <w:rPr>
          <w:color w:val="000000" w:themeColor="text1"/>
          <w:szCs w:val="24"/>
        </w:rPr>
      </w:pPr>
      <w:r w:rsidRPr="00840B8A">
        <w:rPr>
          <w:color w:val="000000" w:themeColor="text1"/>
          <w:szCs w:val="24"/>
        </w:rPr>
        <w:t>Wykonawcom, a także innym podmiotom, którzy mają lub mieli interes w uzyskaniu zamówienia oraz ponieśli lub mogą ponieść szkodę w wyniku naruszenia przez Zamawiającego przepisów ustawy Prawo zamówień publicznych, zwanej dalej „ustawą”, przysługują środki ochrony prawnej przewidziane w dziale VI ustawy: odwołanie i skarga do sądu. Środki ochrony prawnej wobec ogłoszenia</w:t>
      </w:r>
      <w:r w:rsidR="00C85F6E">
        <w:rPr>
          <w:color w:val="000000" w:themeColor="text1"/>
          <w:szCs w:val="24"/>
        </w:rPr>
        <w:t xml:space="preserve"> </w:t>
      </w:r>
      <w:r w:rsidRPr="00840B8A">
        <w:rPr>
          <w:color w:val="000000" w:themeColor="text1"/>
          <w:szCs w:val="24"/>
        </w:rPr>
        <w:t xml:space="preserve">o zamówieniu oraz specyfikacji istotnych warunków zamówienia przysługują również organizacjom wpisanym na listę, </w:t>
      </w:r>
      <w:r w:rsidR="00C85F6E">
        <w:rPr>
          <w:color w:val="000000" w:themeColor="text1"/>
          <w:szCs w:val="24"/>
        </w:rPr>
        <w:br/>
      </w:r>
      <w:r w:rsidRPr="00840B8A">
        <w:rPr>
          <w:color w:val="000000" w:themeColor="text1"/>
          <w:szCs w:val="24"/>
        </w:rPr>
        <w:t>o której mowa w art.154 pkt 5 tj. organizacji uprawnionych do wnoszenia środków ochrony prawnej, prowadzoną przez Prezesa Urzędu.  Szczegółowe warunki środków ochrony prawnej o</w:t>
      </w:r>
      <w:r w:rsidR="00FB1A16" w:rsidRPr="00840B8A">
        <w:rPr>
          <w:color w:val="000000" w:themeColor="text1"/>
          <w:szCs w:val="24"/>
        </w:rPr>
        <w:t>kreślają art. 179 – 198g ustawy</w:t>
      </w:r>
      <w:r w:rsidRPr="00840B8A">
        <w:rPr>
          <w:color w:val="000000" w:themeColor="text1"/>
          <w:szCs w:val="24"/>
        </w:rPr>
        <w:t xml:space="preserve"> Prawo zamówień publicznych. </w:t>
      </w:r>
    </w:p>
    <w:p w:rsidR="00764F5E" w:rsidRPr="00840B8A" w:rsidRDefault="00991A42" w:rsidP="00EE792C">
      <w:pPr>
        <w:numPr>
          <w:ilvl w:val="0"/>
          <w:numId w:val="24"/>
        </w:numPr>
        <w:spacing w:after="0" w:line="240" w:lineRule="auto"/>
        <w:ind w:right="53" w:hanging="283"/>
        <w:rPr>
          <w:color w:val="000000" w:themeColor="text1"/>
          <w:szCs w:val="24"/>
        </w:rPr>
      </w:pPr>
      <w:r w:rsidRPr="00840B8A">
        <w:rPr>
          <w:color w:val="000000" w:themeColor="text1"/>
          <w:szCs w:val="24"/>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764F5E" w:rsidRPr="00840B8A" w:rsidRDefault="00991A42" w:rsidP="00EE792C">
      <w:pPr>
        <w:numPr>
          <w:ilvl w:val="0"/>
          <w:numId w:val="24"/>
        </w:numPr>
        <w:spacing w:after="0" w:line="240" w:lineRule="auto"/>
        <w:ind w:right="53" w:hanging="283"/>
        <w:rPr>
          <w:color w:val="000000" w:themeColor="text1"/>
          <w:szCs w:val="24"/>
        </w:rPr>
      </w:pPr>
      <w:r w:rsidRPr="00840B8A">
        <w:rPr>
          <w:color w:val="000000" w:themeColor="text1"/>
          <w:szCs w:val="24"/>
        </w:rPr>
        <w:t xml:space="preserve">W związku z regulacją art. 180 ust. 2 ustawy Prawo zamówień publicznych odwołanie przysługuje wyłącznie wobec czynności:  </w:t>
      </w:r>
    </w:p>
    <w:p w:rsidR="00764F5E" w:rsidRPr="00840B8A" w:rsidRDefault="00991A42" w:rsidP="00EE792C">
      <w:pPr>
        <w:numPr>
          <w:ilvl w:val="1"/>
          <w:numId w:val="24"/>
        </w:numPr>
        <w:spacing w:after="0" w:line="240" w:lineRule="auto"/>
        <w:ind w:right="53" w:hanging="360"/>
        <w:rPr>
          <w:color w:val="000000" w:themeColor="text1"/>
          <w:szCs w:val="24"/>
        </w:rPr>
      </w:pPr>
      <w:r w:rsidRPr="00840B8A">
        <w:rPr>
          <w:color w:val="000000" w:themeColor="text1"/>
          <w:szCs w:val="24"/>
        </w:rPr>
        <w:t xml:space="preserve">określenia warunków udziału w postępowaniu;  </w:t>
      </w:r>
    </w:p>
    <w:p w:rsidR="00764F5E" w:rsidRPr="00840B8A" w:rsidRDefault="00991A42" w:rsidP="00EE792C">
      <w:pPr>
        <w:numPr>
          <w:ilvl w:val="1"/>
          <w:numId w:val="24"/>
        </w:numPr>
        <w:spacing w:after="0" w:line="240" w:lineRule="auto"/>
        <w:ind w:right="53" w:hanging="360"/>
        <w:rPr>
          <w:color w:val="000000" w:themeColor="text1"/>
          <w:szCs w:val="24"/>
        </w:rPr>
      </w:pPr>
      <w:r w:rsidRPr="00840B8A">
        <w:rPr>
          <w:color w:val="000000" w:themeColor="text1"/>
          <w:szCs w:val="24"/>
        </w:rPr>
        <w:t xml:space="preserve">wykluczenia odwołującego z postępowania o udzielenie zamówienia;  </w:t>
      </w:r>
    </w:p>
    <w:p w:rsidR="00764F5E" w:rsidRPr="00840B8A" w:rsidRDefault="00991A42" w:rsidP="00EE792C">
      <w:pPr>
        <w:numPr>
          <w:ilvl w:val="1"/>
          <w:numId w:val="24"/>
        </w:numPr>
        <w:spacing w:after="0" w:line="240" w:lineRule="auto"/>
        <w:ind w:right="53" w:hanging="360"/>
        <w:rPr>
          <w:color w:val="000000" w:themeColor="text1"/>
          <w:szCs w:val="24"/>
        </w:rPr>
      </w:pPr>
      <w:r w:rsidRPr="00840B8A">
        <w:rPr>
          <w:color w:val="000000" w:themeColor="text1"/>
          <w:szCs w:val="24"/>
        </w:rPr>
        <w:t xml:space="preserve">odrzucenia oferty odwołującego;  </w:t>
      </w:r>
    </w:p>
    <w:p w:rsidR="00764F5E" w:rsidRPr="00840B8A" w:rsidRDefault="00991A42" w:rsidP="00EE792C">
      <w:pPr>
        <w:numPr>
          <w:ilvl w:val="1"/>
          <w:numId w:val="24"/>
        </w:numPr>
        <w:spacing w:after="0" w:line="240" w:lineRule="auto"/>
        <w:ind w:right="53" w:hanging="360"/>
        <w:rPr>
          <w:color w:val="000000" w:themeColor="text1"/>
          <w:szCs w:val="24"/>
        </w:rPr>
      </w:pPr>
      <w:r w:rsidRPr="00840B8A">
        <w:rPr>
          <w:color w:val="000000" w:themeColor="text1"/>
          <w:szCs w:val="24"/>
        </w:rPr>
        <w:t xml:space="preserve">opisu przedmiotu zamówienia;  </w:t>
      </w:r>
    </w:p>
    <w:p w:rsidR="00764F5E" w:rsidRPr="00840B8A" w:rsidRDefault="00991A42" w:rsidP="00EE792C">
      <w:pPr>
        <w:numPr>
          <w:ilvl w:val="1"/>
          <w:numId w:val="24"/>
        </w:numPr>
        <w:spacing w:after="0" w:line="240" w:lineRule="auto"/>
        <w:ind w:right="53" w:hanging="360"/>
        <w:rPr>
          <w:color w:val="000000" w:themeColor="text1"/>
          <w:szCs w:val="24"/>
        </w:rPr>
      </w:pPr>
      <w:r w:rsidRPr="00840B8A">
        <w:rPr>
          <w:color w:val="000000" w:themeColor="text1"/>
          <w:szCs w:val="24"/>
        </w:rPr>
        <w:t xml:space="preserve">wyboru najkorzystniejszej oferty. </w:t>
      </w:r>
    </w:p>
    <w:p w:rsidR="00764F5E" w:rsidRPr="00840B8A" w:rsidRDefault="00991A42" w:rsidP="00EE792C">
      <w:pPr>
        <w:numPr>
          <w:ilvl w:val="0"/>
          <w:numId w:val="24"/>
        </w:numPr>
        <w:spacing w:after="0" w:line="240" w:lineRule="auto"/>
        <w:ind w:right="53" w:hanging="283"/>
        <w:rPr>
          <w:color w:val="000000" w:themeColor="text1"/>
          <w:szCs w:val="24"/>
        </w:rPr>
      </w:pPr>
      <w:r w:rsidRPr="00840B8A">
        <w:rPr>
          <w:color w:val="000000" w:themeColor="text1"/>
          <w:szCs w:val="24"/>
        </w:rPr>
        <w:t xml:space="preserve">Odwołanie wnosi się do Prezesa Izby w formie pisemnej w postaci papierowej albo w postaci elektronicznej, opatrzone odpowiednio własnoręcznym podpisem albo kwalifikowanym podpisem elektronicznym.  </w:t>
      </w:r>
    </w:p>
    <w:p w:rsidR="00764F5E" w:rsidRPr="00840B8A" w:rsidRDefault="00991A42" w:rsidP="00EE792C">
      <w:pPr>
        <w:numPr>
          <w:ilvl w:val="0"/>
          <w:numId w:val="24"/>
        </w:numPr>
        <w:spacing w:after="0" w:line="240" w:lineRule="auto"/>
        <w:ind w:right="53" w:hanging="283"/>
        <w:rPr>
          <w:color w:val="000000" w:themeColor="text1"/>
          <w:szCs w:val="24"/>
        </w:rPr>
      </w:pPr>
      <w:r w:rsidRPr="00840B8A">
        <w:rPr>
          <w:color w:val="000000" w:themeColor="text1"/>
          <w:szCs w:val="24"/>
        </w:rPr>
        <w:t>Odwołujący przesyła kopię odwołania zamawiającemu przed upływem terminu</w:t>
      </w:r>
      <w:r w:rsidR="00C85F6E">
        <w:rPr>
          <w:color w:val="000000" w:themeColor="text1"/>
          <w:szCs w:val="24"/>
        </w:rPr>
        <w:t xml:space="preserve"> </w:t>
      </w:r>
      <w:r w:rsidRPr="00840B8A">
        <w:rPr>
          <w:color w:val="000000" w:themeColor="text1"/>
          <w:szCs w:val="24"/>
        </w:rPr>
        <w:t xml:space="preserve">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764F5E" w:rsidRPr="00840B8A" w:rsidRDefault="00991A42" w:rsidP="00EE792C">
      <w:pPr>
        <w:numPr>
          <w:ilvl w:val="0"/>
          <w:numId w:val="24"/>
        </w:numPr>
        <w:spacing w:after="0" w:line="240" w:lineRule="auto"/>
        <w:ind w:right="53" w:hanging="283"/>
        <w:rPr>
          <w:color w:val="000000" w:themeColor="text1"/>
          <w:szCs w:val="24"/>
        </w:rPr>
      </w:pPr>
      <w:r w:rsidRPr="00840B8A">
        <w:rPr>
          <w:color w:val="000000" w:themeColor="text1"/>
          <w:szCs w:val="24"/>
        </w:rPr>
        <w:lastRenderedPageBreak/>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
    <w:p w:rsidR="00764F5E" w:rsidRPr="00840B8A" w:rsidRDefault="00991A42" w:rsidP="00EE792C">
      <w:pPr>
        <w:numPr>
          <w:ilvl w:val="0"/>
          <w:numId w:val="24"/>
        </w:numPr>
        <w:spacing w:after="0" w:line="240" w:lineRule="auto"/>
        <w:ind w:right="53" w:hanging="283"/>
        <w:rPr>
          <w:color w:val="000000" w:themeColor="text1"/>
          <w:szCs w:val="24"/>
        </w:rPr>
      </w:pPr>
      <w:r w:rsidRPr="00840B8A">
        <w:rPr>
          <w:color w:val="000000" w:themeColor="text1"/>
          <w:szCs w:val="24"/>
        </w:rPr>
        <w:t>W przypadku uznania zasadności przekazanej informacji zamawiający powtarza czynność albo dokonuje czynności zaniechanej, informując o tym wykonawców</w:t>
      </w:r>
      <w:r w:rsidR="00C85F6E">
        <w:rPr>
          <w:color w:val="000000" w:themeColor="text1"/>
          <w:szCs w:val="24"/>
        </w:rPr>
        <w:t xml:space="preserve"> </w:t>
      </w:r>
      <w:r w:rsidRPr="00840B8A">
        <w:rPr>
          <w:color w:val="000000" w:themeColor="text1"/>
          <w:szCs w:val="24"/>
        </w:rPr>
        <w:t>w sposób przewidziany w ustawie dla tej czynności. Na czynności, o których mowa w zd</w:t>
      </w:r>
      <w:r w:rsidR="00D93C6A" w:rsidRPr="00840B8A">
        <w:rPr>
          <w:color w:val="000000" w:themeColor="text1"/>
          <w:szCs w:val="24"/>
        </w:rPr>
        <w:t>aniu</w:t>
      </w:r>
      <w:r w:rsidRPr="00840B8A">
        <w:rPr>
          <w:color w:val="000000" w:themeColor="text1"/>
          <w:szCs w:val="24"/>
        </w:rPr>
        <w:t xml:space="preserve"> 1, nie przysługuje odwołanie, z zastrzeżeniem art. 180 ust. 2 ustawy. </w:t>
      </w:r>
    </w:p>
    <w:p w:rsidR="00764F5E" w:rsidRPr="00840B8A" w:rsidRDefault="00991A42" w:rsidP="00EE792C">
      <w:pPr>
        <w:numPr>
          <w:ilvl w:val="0"/>
          <w:numId w:val="24"/>
        </w:numPr>
        <w:spacing w:after="0" w:line="240" w:lineRule="auto"/>
        <w:ind w:right="53" w:hanging="283"/>
        <w:rPr>
          <w:color w:val="000000" w:themeColor="text1"/>
          <w:szCs w:val="24"/>
        </w:rPr>
      </w:pPr>
      <w:r w:rsidRPr="00840B8A">
        <w:rPr>
          <w:color w:val="000000" w:themeColor="text1"/>
          <w:szCs w:val="24"/>
        </w:rPr>
        <w:t>Na orzeczenie Krajowej Izby Odwoławczej stronom oraz uczestnikom postępowania odwoławczego przysługuje skarga do sąd</w:t>
      </w:r>
      <w:r w:rsidR="00C85F6E">
        <w:rPr>
          <w:color w:val="000000" w:themeColor="text1"/>
          <w:szCs w:val="24"/>
        </w:rPr>
        <w:t>u.</w:t>
      </w:r>
    </w:p>
    <w:p w:rsidR="00764F5E" w:rsidRPr="00840B8A" w:rsidRDefault="00991A42" w:rsidP="00EE792C">
      <w:pPr>
        <w:numPr>
          <w:ilvl w:val="0"/>
          <w:numId w:val="24"/>
        </w:numPr>
        <w:spacing w:after="0" w:line="240" w:lineRule="auto"/>
        <w:ind w:right="53" w:hanging="283"/>
        <w:rPr>
          <w:color w:val="000000" w:themeColor="text1"/>
          <w:szCs w:val="24"/>
        </w:rPr>
      </w:pPr>
      <w:r w:rsidRPr="00840B8A">
        <w:rPr>
          <w:color w:val="000000" w:themeColor="text1"/>
          <w:szCs w:val="24"/>
        </w:rPr>
        <w:t xml:space="preserve">Skargę wnosi się do sądu okręgowego właściwego dla siedziby zamawiającego. </w:t>
      </w:r>
    </w:p>
    <w:p w:rsidR="00764F5E" w:rsidRPr="00840B8A" w:rsidRDefault="00991A42" w:rsidP="00EE792C">
      <w:pPr>
        <w:numPr>
          <w:ilvl w:val="0"/>
          <w:numId w:val="24"/>
        </w:numPr>
        <w:spacing w:after="0" w:line="240" w:lineRule="auto"/>
        <w:ind w:right="53" w:hanging="283"/>
        <w:rPr>
          <w:color w:val="000000" w:themeColor="text1"/>
          <w:szCs w:val="24"/>
        </w:rPr>
      </w:pPr>
      <w:r w:rsidRPr="00840B8A">
        <w:rPr>
          <w:color w:val="000000" w:themeColor="text1"/>
          <w:szCs w:val="24"/>
        </w:rPr>
        <w:t xml:space="preserve">Skargę wnosi się za pośrednictwem Prezesa Izby w terminie 7 dni od dnia doręczenia orzeczenia Izby, przesyłając jednocześnie jej odpis przeciwnikowi skargi. Złożenie skargi </w:t>
      </w:r>
      <w:r w:rsidR="00C85F6E">
        <w:rPr>
          <w:color w:val="000000" w:themeColor="text1"/>
          <w:szCs w:val="24"/>
        </w:rPr>
        <w:br/>
      </w:r>
      <w:r w:rsidRPr="00840B8A">
        <w:rPr>
          <w:color w:val="000000" w:themeColor="text1"/>
          <w:szCs w:val="24"/>
        </w:rPr>
        <w:t>w placówce pocztowej operatora wyznaczonego</w:t>
      </w:r>
      <w:r w:rsidR="00C85F6E">
        <w:rPr>
          <w:color w:val="000000" w:themeColor="text1"/>
          <w:szCs w:val="24"/>
        </w:rPr>
        <w:t xml:space="preserve"> </w:t>
      </w:r>
      <w:r w:rsidRPr="00840B8A">
        <w:rPr>
          <w:color w:val="000000" w:themeColor="text1"/>
          <w:szCs w:val="24"/>
        </w:rPr>
        <w:t>w rozumieniu ustawy z dnia 23 listopada 2012 r. – Prawo pocztowe jest równoznaczne z jej wniesieniem.</w:t>
      </w:r>
      <w:r w:rsidRPr="00840B8A">
        <w:rPr>
          <w:b/>
          <w:i/>
          <w:color w:val="000000" w:themeColor="text1"/>
          <w:szCs w:val="24"/>
        </w:rPr>
        <w:t xml:space="preserve"> </w:t>
      </w:r>
    </w:p>
    <w:p w:rsidR="00764F5E" w:rsidRDefault="00764F5E">
      <w:pPr>
        <w:spacing w:after="9" w:line="259" w:lineRule="auto"/>
        <w:ind w:left="211" w:right="0" w:firstLine="0"/>
        <w:jc w:val="left"/>
        <w:rPr>
          <w:color w:val="FF0000"/>
          <w:szCs w:val="24"/>
        </w:rPr>
      </w:pPr>
    </w:p>
    <w:p w:rsidR="00D64C14" w:rsidRPr="00D64C14" w:rsidRDefault="00D64C14" w:rsidP="00EE792C">
      <w:pPr>
        <w:numPr>
          <w:ilvl w:val="0"/>
          <w:numId w:val="23"/>
        </w:numPr>
        <w:pBdr>
          <w:top w:val="single" w:sz="4" w:space="0" w:color="000000"/>
          <w:left w:val="single" w:sz="4" w:space="0" w:color="000000"/>
          <w:bottom w:val="single" w:sz="4" w:space="0" w:color="000000"/>
          <w:right w:val="single" w:sz="4" w:space="0" w:color="000000"/>
        </w:pBdr>
        <w:shd w:val="clear" w:color="auto" w:fill="FFFFFF" w:themeFill="background1"/>
        <w:spacing w:after="0" w:line="259" w:lineRule="auto"/>
        <w:ind w:right="0"/>
        <w:jc w:val="left"/>
        <w:rPr>
          <w:b/>
          <w:color w:val="000000" w:themeColor="text1"/>
          <w:szCs w:val="24"/>
        </w:rPr>
      </w:pPr>
      <w:r w:rsidRPr="00D64C14">
        <w:rPr>
          <w:b/>
          <w:color w:val="000000" w:themeColor="text1"/>
          <w:szCs w:val="24"/>
        </w:rPr>
        <w:t>RODO</w:t>
      </w:r>
    </w:p>
    <w:p w:rsidR="00D64C14" w:rsidRPr="00D64C14" w:rsidRDefault="00D64C14" w:rsidP="00D64C14">
      <w:pPr>
        <w:spacing w:after="9" w:line="259" w:lineRule="auto"/>
        <w:ind w:left="284" w:hanging="284"/>
      </w:pPr>
      <w:r w:rsidRPr="00D64C14">
        <w:t>1. Protokół postepowania wraz z załącznikami jest jawny. Załączniki do protokołu udostępnia się na wniosek po dokonaniu wyboru najkorzystniejszej oferty lub unieważnieniu postępowania, z tym że oferty udostępnia się od chwili ich otwarcia. Zasada jawności, o której mowa w zdaniu pierwszym, ma zastosowanie</w:t>
      </w:r>
      <w:r w:rsidRPr="00D64C14">
        <w:br/>
        <w:t xml:space="preserve">do wszystkich danych osobowych, z wyjątkiem danych, o których mowa w art. 9 ust. 1 RODO, zebranych w toku postępowania o udzielenie zamówienia. </w:t>
      </w:r>
    </w:p>
    <w:p w:rsidR="00D64C14" w:rsidRPr="00D64C14" w:rsidRDefault="00D64C14" w:rsidP="00D64C14">
      <w:pPr>
        <w:spacing w:after="9" w:line="259" w:lineRule="auto"/>
        <w:ind w:left="284" w:hanging="284"/>
      </w:pPr>
      <w:r w:rsidRPr="00D64C14">
        <w:t>2. Udostępnianie protokołu lub załączników do protokołu odbywać się będzie</w:t>
      </w:r>
      <w:r w:rsidRPr="00D64C14">
        <w:br/>
        <w:t xml:space="preserve">w oparciu o rozporządzenie Ministra Rozwoju z dnia 26 lipca 2016 r. w sprawie protokołu postępowania o udzielenie zamówienia publicznego. </w:t>
      </w:r>
    </w:p>
    <w:p w:rsidR="00D64C14" w:rsidRPr="00D64C14" w:rsidRDefault="00D64C14" w:rsidP="00D64C14">
      <w:pPr>
        <w:spacing w:after="9" w:line="259" w:lineRule="auto"/>
        <w:ind w:left="284" w:hanging="284"/>
      </w:pPr>
      <w:r w:rsidRPr="00D64C14">
        <w:t xml:space="preserve">3.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D64C14" w:rsidRPr="00D64C14" w:rsidRDefault="00D64C14" w:rsidP="00EE792C">
      <w:pPr>
        <w:numPr>
          <w:ilvl w:val="0"/>
          <w:numId w:val="37"/>
        </w:numPr>
        <w:spacing w:after="9" w:line="259" w:lineRule="auto"/>
        <w:ind w:right="0"/>
      </w:pPr>
      <w:r w:rsidRPr="00D64C14">
        <w:t>administratorem Pani/Pana danych osobowych jest Gmina Wasilków z siedzibą                  w Wasilkowie przy ul. Białostockiej 7, kod 16-010;</w:t>
      </w:r>
    </w:p>
    <w:p w:rsidR="00D64C14" w:rsidRPr="00D64C14" w:rsidRDefault="00D64C14" w:rsidP="00EE792C">
      <w:pPr>
        <w:numPr>
          <w:ilvl w:val="0"/>
          <w:numId w:val="37"/>
        </w:numPr>
        <w:spacing w:after="9" w:line="259" w:lineRule="auto"/>
        <w:ind w:right="0"/>
      </w:pPr>
      <w:r w:rsidRPr="00D64C14">
        <w:t xml:space="preserve">dane kontaktowe do inspektora ochrony danych są następujące: </w:t>
      </w:r>
      <w:hyperlink r:id="rId10" w:history="1">
        <w:r w:rsidRPr="00D64C14">
          <w:rPr>
            <w:rStyle w:val="Hipercze"/>
          </w:rPr>
          <w:t>iod@wasilkow.pl</w:t>
        </w:r>
      </w:hyperlink>
      <w:r w:rsidRPr="00D64C14">
        <w:t>;</w:t>
      </w:r>
    </w:p>
    <w:p w:rsidR="00D64C14" w:rsidRPr="00D64C14" w:rsidRDefault="00D64C14" w:rsidP="00EE792C">
      <w:pPr>
        <w:numPr>
          <w:ilvl w:val="0"/>
          <w:numId w:val="37"/>
        </w:numPr>
        <w:spacing w:after="9" w:line="259" w:lineRule="auto"/>
        <w:ind w:right="0"/>
      </w:pPr>
      <w:r w:rsidRPr="00D64C14">
        <w:t>dane osobowe przetwarzane będą na podstawie art. 6 ust. 1 lit. c RODO</w:t>
      </w:r>
      <w:r w:rsidRPr="00D64C14">
        <w:br/>
        <w:t xml:space="preserve">w celu związanym z postępowaniem o udzielenie niniejszego zamówienia. Administrator danych nie przetwarza i nie planuje w przyszłości przetwarzać dane osobowe w celu innym, niż cel do którego zostały zebrane. </w:t>
      </w:r>
    </w:p>
    <w:p w:rsidR="00D64C14" w:rsidRPr="00D64C14" w:rsidRDefault="00D64C14" w:rsidP="00EE792C">
      <w:pPr>
        <w:numPr>
          <w:ilvl w:val="0"/>
          <w:numId w:val="37"/>
        </w:numPr>
        <w:spacing w:after="9" w:line="259" w:lineRule="auto"/>
        <w:ind w:right="0"/>
      </w:pPr>
      <w:r w:rsidRPr="00D64C14">
        <w:t>odbiorcami ww. danych osobowych będą osoby lub podmioty, którym udostępniona zostanie dokumentacja postępowania w oparciu o art. 8 oraz art. 96 ust. 3 ustawy  z dnia 29 stycznia 2004 r. – Prawo zamówień pub</w:t>
      </w:r>
      <w:r>
        <w:t>licznych (Dz. U. z 2019 r. poz. 1186</w:t>
      </w:r>
      <w:r w:rsidRPr="00D64C14">
        <w:t xml:space="preserve"> ze zm.), dalej „ustawa ”;  oraz umowy dofinansowania (jeżeli dotyczy),</w:t>
      </w:r>
    </w:p>
    <w:p w:rsidR="00D64C14" w:rsidRPr="00D64C14" w:rsidRDefault="00D64C14" w:rsidP="00EE792C">
      <w:pPr>
        <w:numPr>
          <w:ilvl w:val="0"/>
          <w:numId w:val="37"/>
        </w:numPr>
        <w:spacing w:after="9" w:line="259" w:lineRule="auto"/>
        <w:ind w:right="0"/>
      </w:pPr>
      <w:r w:rsidRPr="00D64C14">
        <w:t xml:space="preserve">ww. dane osobowe będą przechowywane odpowiednio: </w:t>
      </w:r>
    </w:p>
    <w:p w:rsidR="00D64C14" w:rsidRPr="00D64C14" w:rsidRDefault="00D64C14" w:rsidP="00EE792C">
      <w:pPr>
        <w:numPr>
          <w:ilvl w:val="1"/>
          <w:numId w:val="39"/>
        </w:numPr>
        <w:spacing w:after="9" w:line="259" w:lineRule="auto"/>
        <w:ind w:left="1276" w:right="0" w:hanging="283"/>
      </w:pPr>
      <w:r w:rsidRPr="00D64C14">
        <w:t xml:space="preserve">przez okres 4 lat od dnia zakończenia postępowania o udzielenie zamówienia  publicznego albo przez cały czas trwania umowy i okres jej rozliczania - jeżeli czas trwania i rozliczenia umowy przekracza 4 lata;   </w:t>
      </w:r>
    </w:p>
    <w:p w:rsidR="00D64C14" w:rsidRPr="00D64C14" w:rsidRDefault="00D64C14" w:rsidP="00EE792C">
      <w:pPr>
        <w:numPr>
          <w:ilvl w:val="1"/>
          <w:numId w:val="39"/>
        </w:numPr>
        <w:spacing w:after="9" w:line="259" w:lineRule="auto"/>
        <w:ind w:left="1276" w:right="0" w:hanging="283"/>
      </w:pPr>
      <w:r w:rsidRPr="00D64C14">
        <w:lastRenderedPageBreak/>
        <w:t xml:space="preserve">przez okres,  o którym mowa w art. 125 ust. 4 lit. d) w zw. z art. 140 rozporządzenia Parlamentu Europejskiego nr 1303/2013 z dnia </w:t>
      </w:r>
      <w:r>
        <w:t xml:space="preserve">17.12.2013 r. </w:t>
      </w:r>
      <w:r w:rsidRPr="00D64C14">
        <w:t xml:space="preserve">w przypadku zamówień współfinansowanych ze środków UE; </w:t>
      </w:r>
    </w:p>
    <w:p w:rsidR="00D64C14" w:rsidRPr="00D64C14" w:rsidRDefault="00D64C14" w:rsidP="00EE792C">
      <w:pPr>
        <w:numPr>
          <w:ilvl w:val="1"/>
          <w:numId w:val="39"/>
        </w:numPr>
        <w:spacing w:after="9" w:line="259" w:lineRule="auto"/>
        <w:ind w:left="1276" w:right="0" w:hanging="283"/>
      </w:pPr>
      <w:r w:rsidRPr="00D64C14">
        <w:t>do czasu przeprowadzania archiwizacji dokumentacji - w zakresie określonym                   w przepisach o archiwizacji,</w:t>
      </w:r>
    </w:p>
    <w:p w:rsidR="00D64C14" w:rsidRPr="00D64C14" w:rsidRDefault="00D64C14" w:rsidP="00EE792C">
      <w:pPr>
        <w:numPr>
          <w:ilvl w:val="0"/>
          <w:numId w:val="37"/>
        </w:numPr>
        <w:spacing w:after="9" w:line="259" w:lineRule="auto"/>
        <w:ind w:right="0"/>
      </w:pPr>
      <w:r w:rsidRPr="00D64C14">
        <w:t>obowiązek podania danych osobowych  jest wymogiem ustawowym określonym                 w przepisach ustawy, związanym z udziałem w postępowaniu o udzielenie zamówienia publicznego; konsekwencje niepodania określonych danyc</w:t>
      </w:r>
      <w:r>
        <w:t>h wynikają</w:t>
      </w:r>
      <w:r w:rsidRPr="00D64C14">
        <w:t xml:space="preserve"> z ustawy, </w:t>
      </w:r>
    </w:p>
    <w:p w:rsidR="00D64C14" w:rsidRPr="00D64C14" w:rsidRDefault="00D64C14" w:rsidP="00EE792C">
      <w:pPr>
        <w:numPr>
          <w:ilvl w:val="0"/>
          <w:numId w:val="37"/>
        </w:numPr>
        <w:spacing w:after="9" w:line="259" w:lineRule="auto"/>
        <w:ind w:right="0"/>
        <w:jc w:val="left"/>
      </w:pPr>
      <w:r w:rsidRPr="00D64C14">
        <w:t xml:space="preserve">w odniesieniu do danych osobowych decyzje nie będą podejmowane w sposób zautomatyzowany, stosownie do art. 22 RODO, </w:t>
      </w:r>
    </w:p>
    <w:p w:rsidR="00D64C14" w:rsidRPr="00D64C14" w:rsidRDefault="00D64C14" w:rsidP="00EE792C">
      <w:pPr>
        <w:numPr>
          <w:ilvl w:val="0"/>
          <w:numId w:val="37"/>
        </w:numPr>
        <w:spacing w:after="9" w:line="259" w:lineRule="auto"/>
        <w:ind w:right="0"/>
        <w:jc w:val="left"/>
      </w:pPr>
      <w:r w:rsidRPr="00D64C14">
        <w:t xml:space="preserve">osoba fizyczna, której dane osobowe dotyczą posiada: </w:t>
      </w:r>
    </w:p>
    <w:p w:rsidR="00D64C14" w:rsidRPr="00D64C14" w:rsidRDefault="00D64C14" w:rsidP="00EE792C">
      <w:pPr>
        <w:numPr>
          <w:ilvl w:val="1"/>
          <w:numId w:val="41"/>
        </w:numPr>
        <w:spacing w:after="9" w:line="259" w:lineRule="auto"/>
        <w:ind w:left="1418" w:right="0"/>
      </w:pPr>
      <w:r w:rsidRPr="00D64C14">
        <w:t>na podstawie art. 15 RODO prawo dostępu do ww. danych osobowych.</w:t>
      </w:r>
      <w:r w:rsidRPr="00D64C14">
        <w:br/>
        <w:t xml:space="preserve">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t>
      </w:r>
    </w:p>
    <w:p w:rsidR="00D64C14" w:rsidRPr="00D64C14" w:rsidRDefault="00D64C14" w:rsidP="00EE792C">
      <w:pPr>
        <w:numPr>
          <w:ilvl w:val="1"/>
          <w:numId w:val="41"/>
        </w:numPr>
        <w:spacing w:after="9" w:line="259" w:lineRule="auto"/>
        <w:ind w:left="1418" w:right="0"/>
      </w:pPr>
      <w:r w:rsidRPr="00D64C14">
        <w:t xml:space="preserve">na podstawie art. 16 RODO prawo do sprostowania ww.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D64C14" w:rsidRPr="00D64C14" w:rsidRDefault="00D64C14" w:rsidP="00EE792C">
      <w:pPr>
        <w:numPr>
          <w:ilvl w:val="1"/>
          <w:numId w:val="41"/>
        </w:numPr>
        <w:spacing w:after="9" w:line="259" w:lineRule="auto"/>
        <w:ind w:left="1418" w:right="0"/>
      </w:pPr>
      <w:r w:rsidRPr="00D64C14">
        <w:t>na podstawie art. 18 RODO prawo żądania od administratora ograniczenia przetwarzania danych osobowych. Wystąpienie z żądaniem, o którym mowa w art. 18 ust. 1 RODO, nie ogranicza przetwarzania dan</w:t>
      </w:r>
      <w:r>
        <w:t xml:space="preserve">ych osobowych </w:t>
      </w:r>
      <w:r w:rsidRPr="00D64C14">
        <w:t>do czasu zakończenia postępowania o udzielenie zamówienia publicznego. Od dnia zakończenia postępowania o udzielenie zamówienia, w przypadku gdy wniesienie żądania, o którym mowa w art. 18 ust. 1 RODO, spowoduje ograniczenie przetwarzania danych osobowych zawartych w</w:t>
      </w:r>
      <w:r>
        <w:t xml:space="preserve"> protokole </w:t>
      </w:r>
      <w:r w:rsidRPr="00D64C14">
        <w:t xml:space="preserve">i załącznikach do protokołu, zamawiający nie udostępnia tych danych zawartych w protokole i w załącznikach do protokołu, chyba że zachodzą przesłanki, o których mowa w art. 18 ust. 2 RODO.   </w:t>
      </w:r>
    </w:p>
    <w:p w:rsidR="00D64C14" w:rsidRPr="00D64C14" w:rsidRDefault="00D64C14" w:rsidP="00EE792C">
      <w:pPr>
        <w:numPr>
          <w:ilvl w:val="1"/>
          <w:numId w:val="41"/>
        </w:numPr>
        <w:spacing w:after="9" w:line="259" w:lineRule="auto"/>
        <w:ind w:left="1418" w:right="0"/>
      </w:pPr>
      <w:r w:rsidRPr="00D64C14">
        <w:t xml:space="preserve">prawo do wniesienia skargi do Prezesa Urzędu Ochrony Danych Osobowych, gdy   przetwarzanie danych osobowych narusza przepisy RODO.  </w:t>
      </w:r>
    </w:p>
    <w:p w:rsidR="00D64C14" w:rsidRPr="00D64C14" w:rsidRDefault="00D64C14" w:rsidP="00EE792C">
      <w:pPr>
        <w:numPr>
          <w:ilvl w:val="0"/>
          <w:numId w:val="37"/>
        </w:numPr>
        <w:spacing w:after="9" w:line="259" w:lineRule="auto"/>
        <w:ind w:right="0"/>
        <w:jc w:val="left"/>
      </w:pPr>
      <w:r w:rsidRPr="00D64C14">
        <w:t xml:space="preserve">osobie fizycznej, której dane osobowe dotyczą nie przysługuje: </w:t>
      </w:r>
    </w:p>
    <w:p w:rsidR="00D64C14" w:rsidRPr="00D64C14" w:rsidRDefault="00D64C14" w:rsidP="00EE792C">
      <w:pPr>
        <w:numPr>
          <w:ilvl w:val="2"/>
          <w:numId w:val="40"/>
        </w:numPr>
        <w:spacing w:after="9" w:line="259" w:lineRule="auto"/>
        <w:ind w:left="1418" w:right="0" w:hanging="283"/>
      </w:pPr>
      <w:r w:rsidRPr="00D64C14">
        <w:t xml:space="preserve">w związku z art. 17 ust. 3 lit. b, d lub e RODO prawo do usunięcia danych osobowych; </w:t>
      </w:r>
    </w:p>
    <w:p w:rsidR="00D64C14" w:rsidRPr="00D64C14" w:rsidRDefault="00D64C14" w:rsidP="00EE792C">
      <w:pPr>
        <w:numPr>
          <w:ilvl w:val="2"/>
          <w:numId w:val="40"/>
        </w:numPr>
        <w:spacing w:after="9" w:line="259" w:lineRule="auto"/>
        <w:ind w:left="1418" w:right="0" w:hanging="283"/>
      </w:pPr>
      <w:r w:rsidRPr="00D64C14">
        <w:t xml:space="preserve">prawo do przenoszenia danych osobowych, o którym mowa w art. 20 RODO;  </w:t>
      </w:r>
    </w:p>
    <w:p w:rsidR="00D64C14" w:rsidRPr="00D64C14" w:rsidRDefault="00D64C14" w:rsidP="00EE792C">
      <w:pPr>
        <w:numPr>
          <w:ilvl w:val="2"/>
          <w:numId w:val="40"/>
        </w:numPr>
        <w:spacing w:after="9" w:line="259" w:lineRule="auto"/>
        <w:ind w:left="1418" w:right="0" w:hanging="283"/>
      </w:pPr>
      <w:r w:rsidRPr="00D64C14">
        <w:t xml:space="preserve">na podstawie art. 21 RODO prawo sprzeciwu, wobec przetwarzania danych osobowych, gdyż podstawą prawną przetwarzania danych osobowych jest art. 6 ust. 1 lit. c RODO. </w:t>
      </w:r>
    </w:p>
    <w:p w:rsidR="00D64C14" w:rsidRPr="00D64C14" w:rsidRDefault="00D64C14" w:rsidP="00EE792C">
      <w:pPr>
        <w:numPr>
          <w:ilvl w:val="0"/>
          <w:numId w:val="37"/>
        </w:numPr>
        <w:spacing w:after="9" w:line="259" w:lineRule="auto"/>
        <w:ind w:right="0"/>
      </w:pPr>
      <w:r w:rsidRPr="00D64C14">
        <w:t>w celu skorzystania z praw, o których mowa w pkt 8) należy skontaktować się</w:t>
      </w:r>
      <w:r w:rsidRPr="00D64C14">
        <w:br/>
        <w:t xml:space="preserve">z administratorem lub inspektorem ochrony danych, korzystając ze wskazanych wyżej danych kontaktowych. </w:t>
      </w:r>
    </w:p>
    <w:p w:rsidR="00D64C14" w:rsidRPr="00D64C14" w:rsidRDefault="00D64C14" w:rsidP="00D64C14">
      <w:pPr>
        <w:spacing w:after="9" w:line="259" w:lineRule="auto"/>
        <w:ind w:left="284" w:hanging="284"/>
        <w:rPr>
          <w:b/>
        </w:rPr>
      </w:pPr>
      <w:r w:rsidRPr="00D64C14">
        <w:t>4. Zamawiający udostępnia dane osobowe, o których mowa w art. 10 RODO, w celu umożliwienia korzystania za środków ochrony prawnej, o których mowa w dziale  VI ustawy, do upływu terminu do ich wniesienia.</w:t>
      </w:r>
    </w:p>
    <w:p w:rsidR="00764F5E" w:rsidRPr="00840B8A" w:rsidRDefault="00991A42">
      <w:pPr>
        <w:spacing w:after="2" w:line="255" w:lineRule="auto"/>
        <w:ind w:left="206" w:right="46"/>
        <w:rPr>
          <w:color w:val="000000" w:themeColor="text1"/>
          <w:szCs w:val="24"/>
        </w:rPr>
      </w:pPr>
      <w:r w:rsidRPr="00840B8A">
        <w:rPr>
          <w:b/>
          <w:i/>
          <w:color w:val="000000" w:themeColor="text1"/>
          <w:szCs w:val="24"/>
        </w:rPr>
        <w:lastRenderedPageBreak/>
        <w:t>ZAŁĄCZNIKI:</w:t>
      </w:r>
      <w:r w:rsidRPr="00840B8A">
        <w:rPr>
          <w:color w:val="000000" w:themeColor="text1"/>
          <w:szCs w:val="24"/>
        </w:rPr>
        <w:t xml:space="preserve"> </w:t>
      </w:r>
    </w:p>
    <w:p w:rsidR="00764F5E" w:rsidRPr="00840B8A" w:rsidRDefault="00991A42" w:rsidP="00EE792C">
      <w:pPr>
        <w:numPr>
          <w:ilvl w:val="0"/>
          <w:numId w:val="25"/>
        </w:numPr>
        <w:spacing w:after="9" w:line="269" w:lineRule="auto"/>
        <w:ind w:right="0" w:hanging="254"/>
        <w:jc w:val="left"/>
        <w:rPr>
          <w:color w:val="000000" w:themeColor="text1"/>
          <w:szCs w:val="24"/>
        </w:rPr>
      </w:pPr>
      <w:r w:rsidRPr="00840B8A">
        <w:rPr>
          <w:i/>
          <w:color w:val="000000" w:themeColor="text1"/>
          <w:szCs w:val="24"/>
        </w:rPr>
        <w:t>Załącznik nr 1</w:t>
      </w:r>
      <w:r w:rsidR="00694F2D" w:rsidRPr="00840B8A">
        <w:rPr>
          <w:i/>
          <w:color w:val="000000" w:themeColor="text1"/>
          <w:szCs w:val="24"/>
        </w:rPr>
        <w:t xml:space="preserve"> </w:t>
      </w:r>
      <w:r w:rsidRPr="00840B8A">
        <w:rPr>
          <w:i/>
          <w:color w:val="000000" w:themeColor="text1"/>
          <w:szCs w:val="24"/>
        </w:rPr>
        <w:t xml:space="preserve">-  opis przedmiotu zamówienia, </w:t>
      </w:r>
      <w:r w:rsidRPr="00840B8A">
        <w:rPr>
          <w:color w:val="000000" w:themeColor="text1"/>
          <w:szCs w:val="24"/>
        </w:rPr>
        <w:t xml:space="preserve"> </w:t>
      </w:r>
    </w:p>
    <w:p w:rsidR="00764F5E" w:rsidRPr="00840B8A" w:rsidRDefault="00991A42" w:rsidP="00EE792C">
      <w:pPr>
        <w:numPr>
          <w:ilvl w:val="0"/>
          <w:numId w:val="25"/>
        </w:numPr>
        <w:spacing w:after="9" w:line="269" w:lineRule="auto"/>
        <w:ind w:right="0" w:hanging="254"/>
        <w:jc w:val="left"/>
        <w:rPr>
          <w:color w:val="000000" w:themeColor="text1"/>
          <w:szCs w:val="24"/>
        </w:rPr>
      </w:pPr>
      <w:r w:rsidRPr="00840B8A">
        <w:rPr>
          <w:i/>
          <w:color w:val="000000" w:themeColor="text1"/>
          <w:szCs w:val="24"/>
        </w:rPr>
        <w:t>Załącznik nr 2 -  wzór formularza ofertowego,</w:t>
      </w:r>
      <w:r w:rsidRPr="00840B8A">
        <w:rPr>
          <w:color w:val="000000" w:themeColor="text1"/>
          <w:szCs w:val="24"/>
        </w:rPr>
        <w:t xml:space="preserve"> </w:t>
      </w:r>
    </w:p>
    <w:p w:rsidR="00764F5E" w:rsidRPr="00840B8A" w:rsidRDefault="00991A42" w:rsidP="00EE792C">
      <w:pPr>
        <w:numPr>
          <w:ilvl w:val="0"/>
          <w:numId w:val="25"/>
        </w:numPr>
        <w:spacing w:after="9" w:line="269" w:lineRule="auto"/>
        <w:ind w:right="0" w:hanging="254"/>
        <w:jc w:val="left"/>
        <w:rPr>
          <w:color w:val="000000" w:themeColor="text1"/>
          <w:szCs w:val="24"/>
        </w:rPr>
      </w:pPr>
      <w:r w:rsidRPr="00840B8A">
        <w:rPr>
          <w:i/>
          <w:color w:val="000000" w:themeColor="text1"/>
          <w:szCs w:val="24"/>
        </w:rPr>
        <w:t>Załącznik nr 3 -  wzór oświadczenia</w:t>
      </w:r>
      <w:r w:rsidR="00F97B94">
        <w:rPr>
          <w:i/>
          <w:color w:val="000000" w:themeColor="text1"/>
          <w:szCs w:val="24"/>
        </w:rPr>
        <w:t xml:space="preserve"> o braku podstaw do wykluczenia,</w:t>
      </w:r>
    </w:p>
    <w:p w:rsidR="00764F5E" w:rsidRPr="00840B8A" w:rsidRDefault="00991A42" w:rsidP="00EE792C">
      <w:pPr>
        <w:numPr>
          <w:ilvl w:val="0"/>
          <w:numId w:val="25"/>
        </w:numPr>
        <w:spacing w:after="9" w:line="269" w:lineRule="auto"/>
        <w:ind w:right="0" w:hanging="254"/>
        <w:jc w:val="left"/>
        <w:rPr>
          <w:color w:val="000000" w:themeColor="text1"/>
          <w:szCs w:val="24"/>
        </w:rPr>
      </w:pPr>
      <w:r w:rsidRPr="00840B8A">
        <w:rPr>
          <w:i/>
          <w:color w:val="000000" w:themeColor="text1"/>
          <w:szCs w:val="24"/>
        </w:rPr>
        <w:t xml:space="preserve">Załącznik nr 4 - wzór oświadczenia dotyczącego spełniania przez Wykonawcę warunków udziału w postępowaniu,   </w:t>
      </w:r>
      <w:r w:rsidRPr="00840B8A">
        <w:rPr>
          <w:color w:val="000000" w:themeColor="text1"/>
          <w:szCs w:val="24"/>
        </w:rPr>
        <w:t xml:space="preserve"> </w:t>
      </w:r>
    </w:p>
    <w:p w:rsidR="00764F5E" w:rsidRPr="00840B8A" w:rsidRDefault="00991A42" w:rsidP="00EE792C">
      <w:pPr>
        <w:numPr>
          <w:ilvl w:val="0"/>
          <w:numId w:val="25"/>
        </w:numPr>
        <w:spacing w:after="9" w:line="269" w:lineRule="auto"/>
        <w:ind w:right="0" w:hanging="254"/>
        <w:jc w:val="left"/>
        <w:rPr>
          <w:color w:val="000000" w:themeColor="text1"/>
          <w:szCs w:val="24"/>
        </w:rPr>
      </w:pPr>
      <w:r w:rsidRPr="00840B8A">
        <w:rPr>
          <w:i/>
          <w:color w:val="000000" w:themeColor="text1"/>
          <w:szCs w:val="24"/>
        </w:rPr>
        <w:t>Załącznik nr 5 - wzór zobowiązania podmiotu,</w:t>
      </w:r>
      <w:r w:rsidRPr="00840B8A">
        <w:rPr>
          <w:color w:val="000000" w:themeColor="text1"/>
          <w:szCs w:val="24"/>
        </w:rPr>
        <w:t xml:space="preserve"> </w:t>
      </w:r>
    </w:p>
    <w:p w:rsidR="00764F5E" w:rsidRPr="00840B8A" w:rsidRDefault="00991A42" w:rsidP="00EE792C">
      <w:pPr>
        <w:numPr>
          <w:ilvl w:val="0"/>
          <w:numId w:val="25"/>
        </w:numPr>
        <w:spacing w:after="9" w:line="269" w:lineRule="auto"/>
        <w:ind w:right="0" w:hanging="254"/>
        <w:jc w:val="left"/>
        <w:rPr>
          <w:color w:val="000000" w:themeColor="text1"/>
          <w:szCs w:val="24"/>
        </w:rPr>
      </w:pPr>
      <w:r w:rsidRPr="00840B8A">
        <w:rPr>
          <w:i/>
          <w:color w:val="000000" w:themeColor="text1"/>
          <w:szCs w:val="24"/>
        </w:rPr>
        <w:t xml:space="preserve">Załącznik nr 6 </w:t>
      </w:r>
      <w:r w:rsidR="00F13CE1" w:rsidRPr="00840B8A">
        <w:rPr>
          <w:i/>
          <w:color w:val="000000" w:themeColor="text1"/>
          <w:szCs w:val="24"/>
        </w:rPr>
        <w:t>-</w:t>
      </w:r>
      <w:r w:rsidRPr="00840B8A">
        <w:rPr>
          <w:i/>
          <w:color w:val="000000" w:themeColor="text1"/>
          <w:szCs w:val="24"/>
        </w:rPr>
        <w:t xml:space="preserve"> </w:t>
      </w:r>
      <w:r w:rsidR="00014165" w:rsidRPr="00840B8A">
        <w:rPr>
          <w:i/>
          <w:color w:val="000000" w:themeColor="text1"/>
          <w:szCs w:val="24"/>
        </w:rPr>
        <w:t>istotne postanowienia umowne</w:t>
      </w:r>
      <w:r w:rsidRPr="00840B8A">
        <w:rPr>
          <w:i/>
          <w:color w:val="000000" w:themeColor="text1"/>
          <w:szCs w:val="24"/>
        </w:rPr>
        <w:t>.</w:t>
      </w:r>
      <w:r w:rsidRPr="00840B8A">
        <w:rPr>
          <w:color w:val="000000" w:themeColor="text1"/>
          <w:szCs w:val="24"/>
        </w:rPr>
        <w:t xml:space="preserve"> </w:t>
      </w:r>
    </w:p>
    <w:p w:rsidR="00764F5E" w:rsidRPr="00840B8A" w:rsidRDefault="00991A42" w:rsidP="00375FC3">
      <w:pPr>
        <w:spacing w:after="115" w:line="259" w:lineRule="auto"/>
        <w:ind w:left="211" w:right="0" w:firstLine="0"/>
        <w:jc w:val="left"/>
        <w:rPr>
          <w:color w:val="FF0000"/>
          <w:szCs w:val="24"/>
        </w:rPr>
      </w:pPr>
      <w:r w:rsidRPr="00840B8A">
        <w:rPr>
          <w:b/>
          <w:color w:val="FF0000"/>
          <w:szCs w:val="24"/>
        </w:rPr>
        <w:t xml:space="preserve"> </w:t>
      </w:r>
    </w:p>
    <w:p w:rsidR="00764F5E" w:rsidRPr="00840B8A" w:rsidRDefault="00991A42">
      <w:pPr>
        <w:spacing w:after="0" w:line="259" w:lineRule="auto"/>
        <w:ind w:left="206" w:right="0"/>
        <w:jc w:val="left"/>
        <w:rPr>
          <w:color w:val="000000" w:themeColor="text1"/>
          <w:szCs w:val="24"/>
        </w:rPr>
      </w:pPr>
      <w:r w:rsidRPr="00840B8A">
        <w:rPr>
          <w:b/>
          <w:color w:val="000000" w:themeColor="text1"/>
          <w:szCs w:val="24"/>
        </w:rPr>
        <w:t xml:space="preserve">Komisja przetargowa:  </w:t>
      </w:r>
    </w:p>
    <w:p w:rsidR="00FF55C0" w:rsidRPr="00840B8A" w:rsidRDefault="00FF55C0">
      <w:pPr>
        <w:spacing w:after="103" w:line="259" w:lineRule="auto"/>
        <w:ind w:left="185" w:right="0" w:firstLine="0"/>
        <w:jc w:val="left"/>
        <w:rPr>
          <w:color w:val="000000" w:themeColor="text1"/>
          <w:szCs w:val="24"/>
        </w:rPr>
      </w:pPr>
      <w:r w:rsidRPr="00840B8A">
        <w:rPr>
          <w:color w:val="000000" w:themeColor="text1"/>
          <w:szCs w:val="24"/>
        </w:rPr>
        <w:t>…………………………….</w:t>
      </w:r>
      <w:r w:rsidR="002257F3" w:rsidRPr="00840B8A">
        <w:rPr>
          <w:color w:val="000000" w:themeColor="text1"/>
          <w:szCs w:val="24"/>
        </w:rPr>
        <w:t xml:space="preserve"> – p. </w:t>
      </w:r>
      <w:r w:rsidR="00D274CD" w:rsidRPr="00840B8A">
        <w:rPr>
          <w:color w:val="000000" w:themeColor="text1"/>
          <w:szCs w:val="24"/>
        </w:rPr>
        <w:t>Piotr Kruszewski</w:t>
      </w:r>
    </w:p>
    <w:p w:rsidR="00FF55C0" w:rsidRPr="00840B8A" w:rsidRDefault="00FF55C0" w:rsidP="00FF55C0">
      <w:pPr>
        <w:spacing w:after="103" w:line="259" w:lineRule="auto"/>
        <w:ind w:left="185" w:right="0" w:firstLine="0"/>
        <w:jc w:val="left"/>
        <w:rPr>
          <w:color w:val="000000" w:themeColor="text1"/>
          <w:szCs w:val="24"/>
        </w:rPr>
      </w:pPr>
      <w:r w:rsidRPr="00840B8A">
        <w:rPr>
          <w:color w:val="000000" w:themeColor="text1"/>
          <w:szCs w:val="24"/>
        </w:rPr>
        <w:t>…………………………….</w:t>
      </w:r>
      <w:r w:rsidR="002257F3" w:rsidRPr="00840B8A">
        <w:rPr>
          <w:color w:val="000000" w:themeColor="text1"/>
          <w:szCs w:val="24"/>
        </w:rPr>
        <w:t xml:space="preserve"> – p. Piotr </w:t>
      </w:r>
      <w:proofErr w:type="spellStart"/>
      <w:r w:rsidR="002257F3" w:rsidRPr="00840B8A">
        <w:rPr>
          <w:color w:val="000000" w:themeColor="text1"/>
          <w:szCs w:val="24"/>
        </w:rPr>
        <w:t>Nietupski</w:t>
      </w:r>
      <w:proofErr w:type="spellEnd"/>
    </w:p>
    <w:p w:rsidR="00FF55C0" w:rsidRPr="00840B8A" w:rsidRDefault="00FF55C0" w:rsidP="00FF55C0">
      <w:pPr>
        <w:spacing w:after="103" w:line="259" w:lineRule="auto"/>
        <w:ind w:left="185" w:right="0" w:firstLine="0"/>
        <w:jc w:val="left"/>
        <w:rPr>
          <w:color w:val="000000" w:themeColor="text1"/>
          <w:szCs w:val="24"/>
        </w:rPr>
      </w:pPr>
      <w:r w:rsidRPr="00840B8A">
        <w:rPr>
          <w:color w:val="000000" w:themeColor="text1"/>
          <w:szCs w:val="24"/>
        </w:rPr>
        <w:t>…………………………….</w:t>
      </w:r>
      <w:r w:rsidR="002257F3" w:rsidRPr="00840B8A">
        <w:rPr>
          <w:color w:val="000000" w:themeColor="text1"/>
          <w:szCs w:val="24"/>
        </w:rPr>
        <w:t xml:space="preserve"> – p. </w:t>
      </w:r>
      <w:r w:rsidR="00634777">
        <w:rPr>
          <w:color w:val="000000" w:themeColor="text1"/>
          <w:szCs w:val="24"/>
        </w:rPr>
        <w:t>Marcin Siedlecki</w:t>
      </w:r>
    </w:p>
    <w:p w:rsidR="00816666" w:rsidRPr="00840B8A" w:rsidRDefault="00816666" w:rsidP="00816666">
      <w:pPr>
        <w:spacing w:after="103" w:line="259" w:lineRule="auto"/>
        <w:ind w:left="185" w:right="0" w:firstLine="0"/>
        <w:jc w:val="left"/>
        <w:rPr>
          <w:color w:val="000000" w:themeColor="text1"/>
          <w:szCs w:val="24"/>
        </w:rPr>
      </w:pPr>
      <w:r w:rsidRPr="00840B8A">
        <w:rPr>
          <w:color w:val="000000" w:themeColor="text1"/>
          <w:szCs w:val="24"/>
        </w:rPr>
        <w:t>………</w:t>
      </w:r>
      <w:r w:rsidR="00634777">
        <w:rPr>
          <w:color w:val="000000" w:themeColor="text1"/>
          <w:szCs w:val="24"/>
        </w:rPr>
        <w:t>……………………. – p. Adam Butkiewicz</w:t>
      </w:r>
    </w:p>
    <w:p w:rsidR="00FF55C0" w:rsidRPr="00840B8A" w:rsidRDefault="00FF55C0">
      <w:pPr>
        <w:spacing w:after="103" w:line="259" w:lineRule="auto"/>
        <w:ind w:left="185" w:right="0" w:firstLine="0"/>
        <w:jc w:val="left"/>
        <w:rPr>
          <w:color w:val="FF0000"/>
          <w:sz w:val="22"/>
        </w:rPr>
      </w:pPr>
    </w:p>
    <w:p w:rsidR="00FF55C0" w:rsidRPr="006B1BAC" w:rsidRDefault="00FF55C0">
      <w:pPr>
        <w:spacing w:after="103" w:line="259" w:lineRule="auto"/>
        <w:ind w:left="185" w:right="0" w:firstLine="0"/>
        <w:jc w:val="left"/>
        <w:rPr>
          <w:color w:val="FF0000"/>
        </w:rPr>
      </w:pPr>
    </w:p>
    <w:p w:rsidR="00764F5E" w:rsidRPr="006B1BAC" w:rsidRDefault="00991A42">
      <w:pPr>
        <w:spacing w:after="103" w:line="259" w:lineRule="auto"/>
        <w:ind w:left="185" w:right="0" w:firstLine="0"/>
        <w:jc w:val="left"/>
        <w:rPr>
          <w:b/>
          <w:color w:val="FF0000"/>
          <w:sz w:val="22"/>
        </w:rPr>
      </w:pPr>
      <w:r w:rsidRPr="006B1BAC">
        <w:rPr>
          <w:b/>
          <w:color w:val="FF0000"/>
          <w:sz w:val="22"/>
        </w:rPr>
        <w:t xml:space="preserve"> </w:t>
      </w:r>
    </w:p>
    <w:p w:rsidR="00C452B3" w:rsidRPr="00816666" w:rsidRDefault="00C452B3" w:rsidP="00816666">
      <w:pPr>
        <w:ind w:left="1039" w:firstLine="0"/>
      </w:pPr>
    </w:p>
    <w:p w:rsidR="00816666" w:rsidRPr="00816666" w:rsidRDefault="00816666" w:rsidP="00816666">
      <w:pPr>
        <w:ind w:left="1039" w:firstLine="0"/>
      </w:pPr>
    </w:p>
    <w:p w:rsidR="00816666" w:rsidRPr="00816666" w:rsidRDefault="00816666" w:rsidP="00816666">
      <w:pPr>
        <w:ind w:left="1039" w:firstLine="0"/>
      </w:pPr>
    </w:p>
    <w:p w:rsidR="00816666" w:rsidRPr="00816666" w:rsidRDefault="00816666" w:rsidP="00816666">
      <w:pPr>
        <w:ind w:left="1039" w:firstLine="0"/>
      </w:pPr>
    </w:p>
    <w:p w:rsidR="00816666" w:rsidRPr="00816666" w:rsidRDefault="00816666" w:rsidP="00816666">
      <w:pPr>
        <w:ind w:left="1039" w:firstLine="0"/>
      </w:pPr>
    </w:p>
    <w:p w:rsidR="00816666" w:rsidRPr="00816666" w:rsidRDefault="00816666" w:rsidP="00816666">
      <w:pPr>
        <w:ind w:left="1039" w:firstLine="0"/>
      </w:pPr>
    </w:p>
    <w:p w:rsidR="00816666" w:rsidRPr="00816666" w:rsidRDefault="00816666" w:rsidP="00816666">
      <w:pPr>
        <w:ind w:left="1039" w:firstLine="0"/>
      </w:pPr>
    </w:p>
    <w:p w:rsidR="00816666" w:rsidRPr="00816666" w:rsidRDefault="00816666" w:rsidP="00816666">
      <w:pPr>
        <w:ind w:left="1039" w:firstLine="0"/>
      </w:pPr>
    </w:p>
    <w:p w:rsidR="00816666" w:rsidRPr="00816666" w:rsidRDefault="00816666" w:rsidP="00816666">
      <w:pPr>
        <w:ind w:left="1039" w:firstLine="0"/>
      </w:pPr>
    </w:p>
    <w:p w:rsidR="00816666" w:rsidRPr="00816666" w:rsidRDefault="00816666" w:rsidP="00816666">
      <w:pPr>
        <w:ind w:left="1039" w:firstLine="0"/>
      </w:pPr>
    </w:p>
    <w:p w:rsidR="00816666" w:rsidRPr="00816666" w:rsidRDefault="00816666" w:rsidP="00816666">
      <w:pPr>
        <w:ind w:left="1039" w:firstLine="0"/>
      </w:pPr>
    </w:p>
    <w:p w:rsidR="00BB13D8" w:rsidRDefault="00BB13D8">
      <w:pPr>
        <w:spacing w:after="160" w:line="259" w:lineRule="auto"/>
        <w:ind w:left="0" w:right="0" w:firstLine="0"/>
        <w:jc w:val="left"/>
        <w:rPr>
          <w:rFonts w:ascii="Arial" w:hAnsi="Arial" w:cs="Arial"/>
          <w:b/>
          <w:color w:val="000000" w:themeColor="text1"/>
          <w:szCs w:val="24"/>
        </w:rPr>
      </w:pPr>
      <w:r>
        <w:rPr>
          <w:rFonts w:ascii="Arial" w:hAnsi="Arial" w:cs="Arial"/>
          <w:color w:val="000000" w:themeColor="text1"/>
          <w:szCs w:val="24"/>
        </w:rPr>
        <w:br w:type="page"/>
      </w:r>
    </w:p>
    <w:p w:rsidR="00764F5E" w:rsidRPr="00816666" w:rsidRDefault="00991A42" w:rsidP="00C075C7">
      <w:pPr>
        <w:pStyle w:val="Nagwek1"/>
        <w:spacing w:after="0"/>
        <w:ind w:left="10" w:right="46"/>
        <w:jc w:val="right"/>
        <w:rPr>
          <w:rFonts w:ascii="Arial" w:hAnsi="Arial" w:cs="Arial"/>
          <w:color w:val="000000" w:themeColor="text1"/>
          <w:szCs w:val="24"/>
        </w:rPr>
      </w:pPr>
      <w:r w:rsidRPr="00816666">
        <w:rPr>
          <w:rFonts w:ascii="Arial" w:hAnsi="Arial" w:cs="Arial"/>
          <w:color w:val="000000" w:themeColor="text1"/>
          <w:szCs w:val="24"/>
        </w:rPr>
        <w:lastRenderedPageBreak/>
        <w:t xml:space="preserve">Załącznik nr 1 </w:t>
      </w:r>
      <w:r w:rsidRPr="00816666">
        <w:rPr>
          <w:rFonts w:ascii="Arial" w:hAnsi="Arial" w:cs="Arial"/>
          <w:b w:val="0"/>
          <w:color w:val="000000" w:themeColor="text1"/>
          <w:szCs w:val="24"/>
        </w:rPr>
        <w:t xml:space="preserve"> </w:t>
      </w:r>
    </w:p>
    <w:p w:rsidR="002B1984" w:rsidRPr="00816666" w:rsidRDefault="002B1984">
      <w:pPr>
        <w:spacing w:after="15" w:line="249" w:lineRule="auto"/>
        <w:ind w:left="196" w:right="994" w:firstLine="1538"/>
        <w:rPr>
          <w:rFonts w:ascii="Arial" w:hAnsi="Arial" w:cs="Arial"/>
          <w:b/>
          <w:color w:val="000000" w:themeColor="text1"/>
          <w:szCs w:val="24"/>
        </w:rPr>
      </w:pPr>
    </w:p>
    <w:p w:rsidR="002B1984" w:rsidRPr="00D64C14" w:rsidRDefault="00991A42" w:rsidP="00A61478">
      <w:pPr>
        <w:spacing w:after="15" w:line="249" w:lineRule="auto"/>
        <w:ind w:left="196" w:right="994" w:firstLine="1538"/>
        <w:rPr>
          <w:b/>
          <w:color w:val="000000" w:themeColor="text1"/>
          <w:szCs w:val="24"/>
        </w:rPr>
      </w:pPr>
      <w:r w:rsidRPr="00D64C14">
        <w:rPr>
          <w:b/>
          <w:color w:val="000000" w:themeColor="text1"/>
          <w:szCs w:val="24"/>
        </w:rPr>
        <w:t>SZCZEGÓŁOWY OPIS PRZEDMIOTU ZAMÓWIENIA</w:t>
      </w:r>
    </w:p>
    <w:p w:rsidR="00764F5E" w:rsidRPr="00D64C14" w:rsidRDefault="00991A42" w:rsidP="00477598">
      <w:pPr>
        <w:spacing w:after="0" w:line="240" w:lineRule="auto"/>
        <w:ind w:left="0" w:right="994" w:firstLine="0"/>
        <w:rPr>
          <w:b/>
          <w:color w:val="000000" w:themeColor="text1"/>
          <w:szCs w:val="24"/>
        </w:rPr>
      </w:pPr>
      <w:r w:rsidRPr="00D64C14">
        <w:rPr>
          <w:b/>
          <w:color w:val="000000" w:themeColor="text1"/>
          <w:szCs w:val="24"/>
        </w:rPr>
        <w:t>KOD</w:t>
      </w:r>
      <w:r w:rsidR="00471539" w:rsidRPr="00D64C14">
        <w:rPr>
          <w:b/>
          <w:color w:val="000000" w:themeColor="text1"/>
          <w:szCs w:val="24"/>
        </w:rPr>
        <w:t xml:space="preserve"> </w:t>
      </w:r>
      <w:r w:rsidRPr="00D64C14">
        <w:rPr>
          <w:b/>
          <w:color w:val="000000" w:themeColor="text1"/>
          <w:szCs w:val="24"/>
        </w:rPr>
        <w:t xml:space="preserve">CPV: </w:t>
      </w:r>
    </w:p>
    <w:p w:rsidR="00334903" w:rsidRPr="00D64C14" w:rsidRDefault="00334903" w:rsidP="00D443FF">
      <w:pPr>
        <w:spacing w:after="0" w:line="240" w:lineRule="auto"/>
        <w:ind w:left="0" w:right="128" w:firstLine="0"/>
        <w:rPr>
          <w:color w:val="000000" w:themeColor="text1"/>
          <w:szCs w:val="24"/>
        </w:rPr>
      </w:pPr>
    </w:p>
    <w:p w:rsidR="00334903" w:rsidRPr="00D64C14" w:rsidRDefault="00334903" w:rsidP="00D64C14">
      <w:pPr>
        <w:pStyle w:val="Tekstpodstawowywcity2"/>
        <w:spacing w:after="0" w:line="240" w:lineRule="auto"/>
        <w:ind w:left="284" w:right="663" w:firstLine="0"/>
        <w:rPr>
          <w:color w:val="000000" w:themeColor="text1"/>
          <w:szCs w:val="24"/>
        </w:rPr>
      </w:pPr>
      <w:r w:rsidRPr="00D64C14">
        <w:rPr>
          <w:color w:val="000000" w:themeColor="text1"/>
          <w:szCs w:val="24"/>
        </w:rPr>
        <w:t>45212220-4 Roboty budowlane związane z wielofunkcyjnymi obiektami sportowymi</w:t>
      </w:r>
    </w:p>
    <w:p w:rsidR="00334903" w:rsidRPr="00D64C14" w:rsidRDefault="00334903" w:rsidP="00D64C14">
      <w:pPr>
        <w:pStyle w:val="Tekstpodstawowywcity2"/>
        <w:spacing w:after="0" w:line="240" w:lineRule="auto"/>
        <w:ind w:left="284" w:right="663" w:firstLine="0"/>
        <w:rPr>
          <w:color w:val="000000" w:themeColor="text1"/>
          <w:szCs w:val="24"/>
        </w:rPr>
      </w:pPr>
      <w:r w:rsidRPr="00D64C14">
        <w:rPr>
          <w:color w:val="000000" w:themeColor="text1"/>
          <w:szCs w:val="24"/>
        </w:rPr>
        <w:t>45212200-8 Roboty budowlane w zakresie budowy obiektów sportowych</w:t>
      </w:r>
    </w:p>
    <w:p w:rsidR="00334903" w:rsidRPr="00D64C14" w:rsidRDefault="00334903" w:rsidP="00D64C14">
      <w:pPr>
        <w:pStyle w:val="Tekstpodstawowywcity2"/>
        <w:spacing w:after="0" w:line="240" w:lineRule="auto"/>
        <w:ind w:left="284" w:right="663" w:firstLine="0"/>
        <w:rPr>
          <w:color w:val="000000" w:themeColor="text1"/>
          <w:szCs w:val="24"/>
        </w:rPr>
      </w:pPr>
      <w:r w:rsidRPr="00D64C14">
        <w:rPr>
          <w:color w:val="000000" w:themeColor="text1"/>
          <w:szCs w:val="24"/>
        </w:rPr>
        <w:t>45212221-1 Roboty budowlane związane z obiektami na terenach sportowych</w:t>
      </w:r>
    </w:p>
    <w:p w:rsidR="00334903" w:rsidRPr="00D64C14" w:rsidRDefault="00334903" w:rsidP="00D64C14">
      <w:pPr>
        <w:pStyle w:val="Tekstpodstawowywcity2"/>
        <w:spacing w:after="0" w:line="240" w:lineRule="auto"/>
        <w:ind w:left="284" w:right="663" w:firstLine="0"/>
        <w:rPr>
          <w:color w:val="000000" w:themeColor="text1"/>
          <w:szCs w:val="24"/>
        </w:rPr>
      </w:pPr>
      <w:r w:rsidRPr="00D64C14">
        <w:rPr>
          <w:color w:val="000000" w:themeColor="text1"/>
          <w:szCs w:val="24"/>
        </w:rPr>
        <w:t>45212224-2 Roboty budowlane związane ze stadionami</w:t>
      </w:r>
    </w:p>
    <w:p w:rsidR="00334903" w:rsidRPr="00D64C14" w:rsidRDefault="00334903" w:rsidP="00D443FF">
      <w:pPr>
        <w:spacing w:after="0" w:line="240" w:lineRule="auto"/>
        <w:ind w:left="0" w:right="128" w:firstLine="0"/>
        <w:rPr>
          <w:color w:val="000000" w:themeColor="text1"/>
          <w:szCs w:val="24"/>
        </w:rPr>
      </w:pPr>
    </w:p>
    <w:p w:rsidR="002B1984" w:rsidRPr="00D64C14" w:rsidRDefault="00991A42" w:rsidP="00EE792C">
      <w:pPr>
        <w:numPr>
          <w:ilvl w:val="0"/>
          <w:numId w:val="26"/>
        </w:numPr>
        <w:spacing w:after="0" w:line="240" w:lineRule="auto"/>
        <w:ind w:right="52" w:hanging="492"/>
        <w:rPr>
          <w:color w:val="000000" w:themeColor="text1"/>
          <w:szCs w:val="24"/>
        </w:rPr>
      </w:pPr>
      <w:r w:rsidRPr="00D64C14">
        <w:rPr>
          <w:color w:val="000000" w:themeColor="text1"/>
          <w:szCs w:val="24"/>
        </w:rPr>
        <w:t>Przedmiotem zamówienia j</w:t>
      </w:r>
      <w:r w:rsidR="00321CE3" w:rsidRPr="00D64C14">
        <w:rPr>
          <w:color w:val="000000" w:themeColor="text1"/>
          <w:szCs w:val="24"/>
        </w:rPr>
        <w:t xml:space="preserve">est </w:t>
      </w:r>
      <w:r w:rsidR="00334903" w:rsidRPr="00D64C14">
        <w:rPr>
          <w:color w:val="000000" w:themeColor="text1"/>
          <w:szCs w:val="24"/>
        </w:rPr>
        <w:t>budowa 3-torowej bieżni o dystansie 100m przy Szkole Podstawowej im. Króla Zygmunta Augusta w Wasilkowie (ul. Polna 1/4).</w:t>
      </w:r>
    </w:p>
    <w:p w:rsidR="00334903" w:rsidRPr="00D64C14" w:rsidRDefault="00334903" w:rsidP="00334903">
      <w:pPr>
        <w:spacing w:after="0" w:line="240" w:lineRule="auto"/>
        <w:ind w:left="571" w:right="52" w:firstLine="0"/>
        <w:rPr>
          <w:color w:val="000000" w:themeColor="text1"/>
          <w:szCs w:val="24"/>
        </w:rPr>
      </w:pPr>
    </w:p>
    <w:p w:rsidR="00764F5E" w:rsidRPr="00D64C14" w:rsidRDefault="00991A42" w:rsidP="00EE792C">
      <w:pPr>
        <w:numPr>
          <w:ilvl w:val="0"/>
          <w:numId w:val="26"/>
        </w:numPr>
        <w:spacing w:after="0" w:line="240" w:lineRule="auto"/>
        <w:ind w:right="52" w:hanging="492"/>
        <w:rPr>
          <w:color w:val="000000" w:themeColor="text1"/>
          <w:szCs w:val="24"/>
        </w:rPr>
      </w:pPr>
      <w:r w:rsidRPr="00D64C14">
        <w:rPr>
          <w:color w:val="000000" w:themeColor="text1"/>
          <w:szCs w:val="24"/>
        </w:rPr>
        <w:t>Zestawienie dokumentacji, wg której należy wykonać ww</w:t>
      </w:r>
      <w:r w:rsidR="001D1C0E" w:rsidRPr="00D64C14">
        <w:rPr>
          <w:color w:val="000000" w:themeColor="text1"/>
          <w:szCs w:val="24"/>
        </w:rPr>
        <w:t>.</w:t>
      </w:r>
      <w:r w:rsidRPr="00D64C14">
        <w:rPr>
          <w:color w:val="000000" w:themeColor="text1"/>
          <w:szCs w:val="24"/>
        </w:rPr>
        <w:t xml:space="preserve"> zadanie rzeczowe: </w:t>
      </w:r>
    </w:p>
    <w:p w:rsidR="00D64C14" w:rsidRPr="00D64C14" w:rsidRDefault="00D64C14" w:rsidP="00EE792C">
      <w:pPr>
        <w:numPr>
          <w:ilvl w:val="1"/>
          <w:numId w:val="26"/>
        </w:numPr>
        <w:spacing w:after="0" w:line="240" w:lineRule="auto"/>
        <w:ind w:right="54" w:hanging="425"/>
        <w:rPr>
          <w:color w:val="000000" w:themeColor="text1"/>
          <w:szCs w:val="24"/>
        </w:rPr>
      </w:pPr>
      <w:r w:rsidRPr="00D64C14">
        <w:rPr>
          <w:color w:val="000000" w:themeColor="text1"/>
          <w:szCs w:val="24"/>
        </w:rPr>
        <w:t>Projekt wykonawczy</w:t>
      </w:r>
    </w:p>
    <w:p w:rsidR="00D64C14" w:rsidRPr="00D64C14" w:rsidRDefault="00D64C14" w:rsidP="00EE792C">
      <w:pPr>
        <w:numPr>
          <w:ilvl w:val="1"/>
          <w:numId w:val="26"/>
        </w:numPr>
        <w:spacing w:after="0" w:line="240" w:lineRule="auto"/>
        <w:ind w:right="54" w:hanging="425"/>
        <w:rPr>
          <w:color w:val="000000" w:themeColor="text1"/>
          <w:szCs w:val="24"/>
        </w:rPr>
      </w:pPr>
      <w:r w:rsidRPr="00D64C14">
        <w:rPr>
          <w:color w:val="000000" w:themeColor="text1"/>
          <w:szCs w:val="24"/>
        </w:rPr>
        <w:t>Opis techniczny do projektu wykonawczego</w:t>
      </w:r>
    </w:p>
    <w:p w:rsidR="00321CE3" w:rsidRPr="00D64C14" w:rsidRDefault="00321CE3" w:rsidP="00FF2576">
      <w:pPr>
        <w:spacing w:after="0" w:line="240" w:lineRule="auto"/>
        <w:ind w:left="567" w:right="54" w:firstLine="0"/>
        <w:rPr>
          <w:color w:val="FF0000"/>
          <w:szCs w:val="24"/>
        </w:rPr>
      </w:pPr>
    </w:p>
    <w:p w:rsidR="00764F5E" w:rsidRPr="00D64C14" w:rsidRDefault="00991A42" w:rsidP="00EE792C">
      <w:pPr>
        <w:numPr>
          <w:ilvl w:val="0"/>
          <w:numId w:val="26"/>
        </w:numPr>
        <w:spacing w:after="0" w:line="240" w:lineRule="auto"/>
        <w:ind w:right="52" w:hanging="468"/>
        <w:rPr>
          <w:color w:val="000000" w:themeColor="text1"/>
          <w:szCs w:val="24"/>
        </w:rPr>
      </w:pPr>
      <w:r w:rsidRPr="00D64C14">
        <w:rPr>
          <w:b/>
          <w:color w:val="000000" w:themeColor="text1"/>
          <w:szCs w:val="24"/>
        </w:rPr>
        <w:t xml:space="preserve">Parametry składników zamówienia  </w:t>
      </w:r>
    </w:p>
    <w:p w:rsidR="00C73816" w:rsidRPr="00D64C14" w:rsidRDefault="00931662" w:rsidP="00321CE3">
      <w:pPr>
        <w:spacing w:after="0" w:line="240" w:lineRule="auto"/>
        <w:ind w:left="502" w:right="54"/>
        <w:rPr>
          <w:color w:val="000000" w:themeColor="text1"/>
          <w:szCs w:val="24"/>
        </w:rPr>
      </w:pPr>
      <w:r w:rsidRPr="00D64C14">
        <w:rPr>
          <w:color w:val="000000" w:themeColor="text1"/>
          <w:szCs w:val="24"/>
        </w:rPr>
        <w:t xml:space="preserve">W przypadku użycia w SIWZ lub załącznikach odniesień do norm, europejskich ocen technicznych, aprobat, specyfikacji technicznych i systemów referencji technicznych, </w:t>
      </w:r>
      <w:r w:rsidR="00D64C14">
        <w:rPr>
          <w:color w:val="000000" w:themeColor="text1"/>
          <w:szCs w:val="24"/>
        </w:rPr>
        <w:br/>
      </w:r>
      <w:r w:rsidRPr="00D64C14">
        <w:rPr>
          <w:color w:val="000000" w:themeColor="text1"/>
          <w:szCs w:val="24"/>
        </w:rPr>
        <w:t>o których mowa w art. 30 ust. 1 pkt 2 i ust. 3 i 4 ustawy Zamawiający dopuszcza rozwiązania równoważne opisywanym. Wykonawca analizując dokumentację projektową powinien założyć, że każdemu odniesieniu, o którym mowa w art. 30 ust. 1 pkt 2 i ust. 3 i 4 ustawy użytemu w dokumentacji projektowej towarzyszy wyraz „lub równoważne". W przypadku, gdy w SIWZ lub załącznikach zostały użyte znaki towarowe, oznacza to, że są podane przykładowo i określają jedynie minimalne oczekiwane parametry jakościowe oraz wymagany standard. Wykonawca może zastosować materiały lub urządzenia równoważne, lecz</w:t>
      </w:r>
      <w:r w:rsidR="00D64C14">
        <w:rPr>
          <w:color w:val="000000" w:themeColor="text1"/>
          <w:szCs w:val="24"/>
        </w:rPr>
        <w:t xml:space="preserve"> </w:t>
      </w:r>
      <w:r w:rsidRPr="00D64C14">
        <w:rPr>
          <w:color w:val="000000" w:themeColor="text1"/>
          <w:szCs w:val="24"/>
        </w:rPr>
        <w:t>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 Użycie w SIWZ lub załącznikach oznakowania w rozumieniu art. 2 pkt 16 ustawy ozna</w:t>
      </w:r>
      <w:r w:rsidR="00D64C14">
        <w:rPr>
          <w:color w:val="000000" w:themeColor="text1"/>
          <w:szCs w:val="24"/>
        </w:rPr>
        <w:t>cza,</w:t>
      </w:r>
      <w:r w:rsidR="00316914" w:rsidRPr="00D64C14">
        <w:rPr>
          <w:color w:val="000000" w:themeColor="text1"/>
          <w:szCs w:val="24"/>
        </w:rPr>
        <w:t xml:space="preserve"> </w:t>
      </w:r>
      <w:r w:rsidRPr="00D64C14">
        <w:rPr>
          <w:color w:val="000000" w:themeColor="text1"/>
          <w:szCs w:val="24"/>
        </w:rPr>
        <w:t>że zamawiający akceptuje także wszystkie inne oznakowania potwierdzające,</w:t>
      </w:r>
      <w:r w:rsidR="00316914" w:rsidRPr="00D64C14">
        <w:rPr>
          <w:color w:val="000000" w:themeColor="text1"/>
          <w:szCs w:val="24"/>
        </w:rPr>
        <w:t xml:space="preserve"> </w:t>
      </w:r>
      <w:r w:rsidRPr="00D64C14">
        <w:rPr>
          <w:color w:val="000000" w:themeColor="text1"/>
          <w:szCs w:val="24"/>
        </w:rPr>
        <w:t>że dane roboty budowlane, dostawy lub usługi spełniają równoważne wymagania.</w:t>
      </w:r>
      <w:r w:rsidR="00D64C14">
        <w:rPr>
          <w:color w:val="000000" w:themeColor="text1"/>
          <w:szCs w:val="24"/>
        </w:rPr>
        <w:t xml:space="preserve"> </w:t>
      </w:r>
      <w:r w:rsidRPr="00D64C14">
        <w:rPr>
          <w:color w:val="000000" w:themeColor="text1"/>
          <w:szCs w:val="24"/>
        </w:rPr>
        <w:t>W przypadku, gdy wykonawca z przyczyn od niego niezależnych nie może uzyskać określonego przez Zamawiającego</w:t>
      </w:r>
      <w:r w:rsidR="000E39DA" w:rsidRPr="00D64C14">
        <w:rPr>
          <w:color w:val="000000" w:themeColor="text1"/>
          <w:szCs w:val="24"/>
        </w:rPr>
        <w:t xml:space="preserve"> </w:t>
      </w:r>
      <w:r w:rsidRPr="00D64C14">
        <w:rPr>
          <w:color w:val="000000" w:themeColor="text1"/>
          <w:szCs w:val="24"/>
        </w:rPr>
        <w:t>oznakowania lub oznakowania</w:t>
      </w:r>
      <w:r w:rsidR="000E39DA" w:rsidRPr="00D64C14">
        <w:rPr>
          <w:color w:val="000000" w:themeColor="text1"/>
          <w:szCs w:val="24"/>
        </w:rPr>
        <w:t xml:space="preserve"> </w:t>
      </w:r>
      <w:r w:rsidRPr="00D64C14">
        <w:rPr>
          <w:color w:val="000000" w:themeColor="text1"/>
          <w:szCs w:val="24"/>
        </w:rPr>
        <w:t xml:space="preserve">potwierdzającego, że dane roboty budowlane, dostawy lub usługi spełniają równoważne wymagania, Zamawiający w terminie 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Zamawiającego. Użycie w SIWZ lub załącznikach wymogu posiadania certyfikatu wydanego przez jednostkę oceniającą zgodność lub sprawozdania </w:t>
      </w:r>
      <w:r w:rsidR="00D64C14">
        <w:rPr>
          <w:color w:val="000000" w:themeColor="text1"/>
          <w:szCs w:val="24"/>
        </w:rPr>
        <w:br/>
      </w:r>
      <w:r w:rsidRPr="00D64C14">
        <w:rPr>
          <w:color w:val="000000" w:themeColor="text1"/>
          <w:szCs w:val="24"/>
        </w:rPr>
        <w:t>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w:t>
      </w:r>
      <w:r w:rsidR="00D64C14">
        <w:rPr>
          <w:color w:val="000000" w:themeColor="text1"/>
          <w:szCs w:val="24"/>
        </w:rPr>
        <w:t xml:space="preserve">ne odpowiednie środki dowodowe, </w:t>
      </w:r>
      <w:r w:rsidR="00D64C14">
        <w:rPr>
          <w:color w:val="000000" w:themeColor="text1"/>
          <w:szCs w:val="24"/>
        </w:rPr>
        <w:br/>
      </w:r>
      <w:r w:rsidRPr="00D64C14">
        <w:rPr>
          <w:color w:val="000000" w:themeColor="text1"/>
          <w:szCs w:val="24"/>
        </w:rPr>
        <w:t>w szczególności dokumentację techniczną producenta,</w:t>
      </w:r>
      <w:r w:rsidR="00D64C14">
        <w:rPr>
          <w:color w:val="000000" w:themeColor="text1"/>
          <w:szCs w:val="24"/>
        </w:rPr>
        <w:t xml:space="preserve"> </w:t>
      </w:r>
      <w:r w:rsidRPr="00D64C14">
        <w:rPr>
          <w:color w:val="000000" w:themeColor="text1"/>
          <w:szCs w:val="24"/>
        </w:rPr>
        <w:t xml:space="preserve">w przypadku, gdy dany wykonawca </w:t>
      </w:r>
      <w:r w:rsidRPr="00D64C14">
        <w:rPr>
          <w:color w:val="000000" w:themeColor="text1"/>
          <w:szCs w:val="24"/>
        </w:rPr>
        <w:lastRenderedPageBreak/>
        <w:t>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 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projektową.</w:t>
      </w:r>
      <w:r w:rsidR="00B25963" w:rsidRPr="00D64C14">
        <w:rPr>
          <w:color w:val="000000" w:themeColor="text1"/>
          <w:szCs w:val="24"/>
        </w:rPr>
        <w:t xml:space="preserve"> </w:t>
      </w:r>
      <w:r w:rsidR="00991A42" w:rsidRPr="00D64C14">
        <w:rPr>
          <w:color w:val="000000" w:themeColor="text1"/>
          <w:szCs w:val="24"/>
        </w:rPr>
        <w:t>Wprowadzenie materiałów równoważnych nie będzie skutkowało zmianą warunków umowy.</w:t>
      </w:r>
    </w:p>
    <w:p w:rsidR="00764F5E" w:rsidRPr="00D64C14" w:rsidRDefault="00764F5E" w:rsidP="00FF0022">
      <w:pPr>
        <w:spacing w:after="0" w:line="240" w:lineRule="auto"/>
        <w:ind w:left="502" w:right="54"/>
        <w:rPr>
          <w:color w:val="FF0000"/>
          <w:szCs w:val="24"/>
        </w:rPr>
      </w:pPr>
    </w:p>
    <w:p w:rsidR="00764F5E" w:rsidRDefault="00991A42" w:rsidP="00EE792C">
      <w:pPr>
        <w:numPr>
          <w:ilvl w:val="0"/>
          <w:numId w:val="26"/>
        </w:numPr>
        <w:spacing w:after="0" w:line="240" w:lineRule="auto"/>
        <w:ind w:right="52" w:hanging="468"/>
        <w:rPr>
          <w:b/>
          <w:color w:val="000000" w:themeColor="text1"/>
          <w:szCs w:val="24"/>
        </w:rPr>
      </w:pPr>
      <w:r w:rsidRPr="00D64C14">
        <w:rPr>
          <w:b/>
          <w:color w:val="000000" w:themeColor="text1"/>
          <w:szCs w:val="24"/>
        </w:rPr>
        <w:t xml:space="preserve">Wymogi określone w art. 29 ust. 3a ustawy Prawo zamówień publicznych </w:t>
      </w:r>
    </w:p>
    <w:p w:rsidR="00BB13D8" w:rsidRPr="00D64C14" w:rsidRDefault="00BB13D8" w:rsidP="00BB13D8">
      <w:pPr>
        <w:spacing w:after="0" w:line="240" w:lineRule="auto"/>
        <w:ind w:left="571" w:right="52" w:firstLine="0"/>
        <w:rPr>
          <w:b/>
          <w:color w:val="000000" w:themeColor="text1"/>
          <w:szCs w:val="24"/>
        </w:rPr>
      </w:pPr>
    </w:p>
    <w:p w:rsidR="00BB13D8" w:rsidRPr="00BB13D8" w:rsidRDefault="00BB13D8" w:rsidP="00BB13D8">
      <w:pPr>
        <w:pStyle w:val="Akapitzlist"/>
        <w:tabs>
          <w:tab w:val="left" w:pos="426"/>
        </w:tabs>
        <w:ind w:left="571" w:right="54" w:firstLine="0"/>
        <w:rPr>
          <w:szCs w:val="24"/>
        </w:rPr>
      </w:pPr>
      <w:r w:rsidRPr="00BB13D8">
        <w:rPr>
          <w:szCs w:val="24"/>
        </w:rPr>
        <w:t>Na podstawie art. 29 ust. 3a Prawa zamówień publicznych, wymaga zatrudnienia                             na podstawie umowy o pracę przez Wykonawcę lub Podwykonawcę w rozumieniu przepisów art. 22 ust.1 ustawy z dnia 26 czerwca 1974 r. – Kodeks Pracy (</w:t>
      </w:r>
      <w:proofErr w:type="spellStart"/>
      <w:r w:rsidRPr="00BB13D8">
        <w:rPr>
          <w:szCs w:val="24"/>
        </w:rPr>
        <w:t>t.j</w:t>
      </w:r>
      <w:proofErr w:type="spellEnd"/>
      <w:r w:rsidRPr="00BB13D8">
        <w:rPr>
          <w:szCs w:val="24"/>
        </w:rPr>
        <w:t>. Dz.U. 2019 poz. 1040 ze zm.), osób wykonujących wszelkie niezbędne czynności dla realizacji niniejszego przedmiotu zamówienia określonego w dokumentacji projektowej, specyfikacjach technicznych wykonania i odbioru robót, przedmiarach, specyfikacji istotnych warunków zamówienia oraz w niniejszej umowie, za wyjątkiem osób pełniących samodzielne funkcje techniczne w budownictwie w rozumieniu ustawy z dnia 7 lipca 1994 r. Prawo budowlane (</w:t>
      </w:r>
      <w:proofErr w:type="spellStart"/>
      <w:r w:rsidRPr="00BB13D8">
        <w:rPr>
          <w:szCs w:val="24"/>
        </w:rPr>
        <w:t>t.j</w:t>
      </w:r>
      <w:proofErr w:type="spellEnd"/>
      <w:r w:rsidRPr="00BB13D8">
        <w:rPr>
          <w:szCs w:val="24"/>
        </w:rPr>
        <w:t>. Dz.U. 2019 poz. 1186 ze zm.), osób wykonujących czynności wymagających posiadania uprawnień zawodowych</w:t>
      </w:r>
      <w:r>
        <w:rPr>
          <w:szCs w:val="24"/>
        </w:rPr>
        <w:t xml:space="preserve"> </w:t>
      </w:r>
      <w:r w:rsidRPr="00BB13D8">
        <w:rPr>
          <w:szCs w:val="24"/>
        </w:rPr>
        <w:t>w dziedzinie geodezji i kartografii w rozumieniu ustawy z dnia 17 maja 1989 r. Prawo geodezyjne i kartograficzne (</w:t>
      </w:r>
      <w:proofErr w:type="spellStart"/>
      <w:r w:rsidRPr="00BB13D8">
        <w:rPr>
          <w:szCs w:val="24"/>
        </w:rPr>
        <w:t>t.j</w:t>
      </w:r>
      <w:proofErr w:type="spellEnd"/>
      <w:r w:rsidRPr="00BB13D8">
        <w:rPr>
          <w:szCs w:val="24"/>
        </w:rPr>
        <w:t>. Dz.U. 2019 poz. 725 ze zm.), dostawców materiałów budowlanych.</w:t>
      </w:r>
    </w:p>
    <w:p w:rsidR="002B1984" w:rsidRPr="00D64C14" w:rsidRDefault="002B1984" w:rsidP="00FF0022">
      <w:pPr>
        <w:spacing w:after="0" w:line="240" w:lineRule="auto"/>
        <w:ind w:left="567" w:right="54" w:firstLine="0"/>
        <w:rPr>
          <w:color w:val="FF0000"/>
          <w:szCs w:val="24"/>
        </w:rPr>
      </w:pPr>
    </w:p>
    <w:p w:rsidR="00966A31" w:rsidRPr="00D64C14" w:rsidRDefault="00966A31" w:rsidP="00EE792C">
      <w:pPr>
        <w:numPr>
          <w:ilvl w:val="0"/>
          <w:numId w:val="26"/>
        </w:numPr>
        <w:spacing w:after="0" w:line="240" w:lineRule="auto"/>
        <w:ind w:right="52" w:hanging="468"/>
        <w:rPr>
          <w:b/>
          <w:color w:val="000000" w:themeColor="text1"/>
          <w:szCs w:val="24"/>
        </w:rPr>
      </w:pPr>
      <w:r w:rsidRPr="00D64C14">
        <w:rPr>
          <w:b/>
          <w:color w:val="000000" w:themeColor="text1"/>
          <w:szCs w:val="24"/>
        </w:rPr>
        <w:t xml:space="preserve">Wymogi określone w art. 29 ust. </w:t>
      </w:r>
      <w:r w:rsidR="00904821" w:rsidRPr="00D64C14">
        <w:rPr>
          <w:b/>
          <w:color w:val="000000" w:themeColor="text1"/>
          <w:szCs w:val="24"/>
        </w:rPr>
        <w:t>5 i 8 pkt 1</w:t>
      </w:r>
      <w:r w:rsidRPr="00D64C14">
        <w:rPr>
          <w:b/>
          <w:color w:val="000000" w:themeColor="text1"/>
          <w:szCs w:val="24"/>
        </w:rPr>
        <w:t xml:space="preserve"> ustawy Prawo zamówień publicznych </w:t>
      </w:r>
    </w:p>
    <w:p w:rsidR="00BE25F5" w:rsidRPr="00D64C14" w:rsidRDefault="00C93D52" w:rsidP="00BE25F5">
      <w:pPr>
        <w:spacing w:after="17" w:line="259" w:lineRule="auto"/>
        <w:ind w:left="567" w:right="0" w:firstLine="0"/>
        <w:rPr>
          <w:color w:val="000000" w:themeColor="text1"/>
          <w:szCs w:val="24"/>
        </w:rPr>
      </w:pPr>
      <w:r w:rsidRPr="00D64C14">
        <w:rPr>
          <w:color w:val="000000" w:themeColor="text1"/>
          <w:szCs w:val="24"/>
          <w:u w:val="single"/>
        </w:rPr>
        <w:t>Zamawiający wymaga, adekwatnie do przedmiotu zamówienia, dostosowania projektu do potrzeb wszystkich użytkowników, w tym zapewnienia dostępności dla osób niepełnosprawnych.</w:t>
      </w:r>
      <w:r w:rsidRPr="00D64C14">
        <w:rPr>
          <w:color w:val="000000" w:themeColor="text1"/>
          <w:szCs w:val="24"/>
        </w:rPr>
        <w:t xml:space="preserve"> </w:t>
      </w:r>
    </w:p>
    <w:p w:rsidR="002B1984" w:rsidRPr="00D64C14" w:rsidRDefault="002B1984" w:rsidP="006D237B">
      <w:pPr>
        <w:spacing w:after="17" w:line="259" w:lineRule="auto"/>
        <w:ind w:left="567" w:right="0" w:firstLine="0"/>
        <w:rPr>
          <w:color w:val="FF0000"/>
          <w:szCs w:val="24"/>
        </w:rPr>
      </w:pPr>
    </w:p>
    <w:p w:rsidR="00700781" w:rsidRPr="00D64C14" w:rsidRDefault="00700781" w:rsidP="00EE792C">
      <w:pPr>
        <w:pStyle w:val="Akapitzlist"/>
        <w:numPr>
          <w:ilvl w:val="0"/>
          <w:numId w:val="26"/>
        </w:numPr>
        <w:tabs>
          <w:tab w:val="left" w:pos="567"/>
        </w:tabs>
        <w:spacing w:after="17" w:line="259" w:lineRule="auto"/>
        <w:ind w:left="142" w:right="0"/>
        <w:rPr>
          <w:b/>
          <w:color w:val="000000" w:themeColor="text1"/>
          <w:szCs w:val="24"/>
        </w:rPr>
      </w:pPr>
      <w:r w:rsidRPr="00D64C14">
        <w:rPr>
          <w:b/>
          <w:color w:val="000000" w:themeColor="text1"/>
          <w:szCs w:val="24"/>
        </w:rPr>
        <w:t xml:space="preserve">Gospodarka materiałowa </w:t>
      </w:r>
    </w:p>
    <w:p w:rsidR="00700781" w:rsidRPr="00D64C14" w:rsidRDefault="00700781" w:rsidP="00700781">
      <w:pPr>
        <w:pStyle w:val="Akapitzlist"/>
        <w:spacing w:after="17" w:line="259" w:lineRule="auto"/>
        <w:ind w:left="567" w:right="0" w:firstLine="0"/>
        <w:rPr>
          <w:color w:val="000000" w:themeColor="text1"/>
          <w:szCs w:val="24"/>
        </w:rPr>
      </w:pPr>
      <w:r w:rsidRPr="00D64C14">
        <w:rPr>
          <w:color w:val="000000" w:themeColor="text1"/>
          <w:szCs w:val="24"/>
        </w:rPr>
        <w:t>Drzewa, krzewy, elementy dróg np</w:t>
      </w:r>
      <w:r w:rsidR="00BB13D8">
        <w:rPr>
          <w:color w:val="000000" w:themeColor="text1"/>
          <w:szCs w:val="24"/>
        </w:rPr>
        <w:t xml:space="preserve">. krawężniki, płyty chodnikowe </w:t>
      </w:r>
      <w:r w:rsidRPr="00D64C14">
        <w:rPr>
          <w:color w:val="000000" w:themeColor="text1"/>
          <w:szCs w:val="24"/>
        </w:rPr>
        <w:t xml:space="preserve">stanowią majątek Gminy Wasilków. Wykonawca ponosi koszt wycinki drzew, krzewów, rozbiórki elementów dróg na nieruchomościach, których dotyczy realizacja przedmiotu zamówienia i będących własnością lub w posiadaniu Gminy Wasilków, a także ich transportu i rozładunku </w:t>
      </w:r>
      <w:r w:rsidR="00BB13D8">
        <w:rPr>
          <w:color w:val="000000" w:themeColor="text1"/>
          <w:szCs w:val="24"/>
        </w:rPr>
        <w:br/>
      </w:r>
      <w:r w:rsidRPr="00D64C14">
        <w:rPr>
          <w:color w:val="000000" w:themeColor="text1"/>
          <w:szCs w:val="24"/>
        </w:rPr>
        <w:t xml:space="preserve">w miejscu wskazanym przez Zamawiającego na terenie miasta Wasilków. </w:t>
      </w:r>
    </w:p>
    <w:p w:rsidR="00BE25F5" w:rsidRPr="00D64C14" w:rsidRDefault="00BE25F5" w:rsidP="00700781">
      <w:pPr>
        <w:pStyle w:val="Akapitzlist"/>
        <w:spacing w:after="17" w:line="259" w:lineRule="auto"/>
        <w:ind w:left="567" w:right="0" w:firstLine="0"/>
        <w:rPr>
          <w:color w:val="FF0000"/>
          <w:szCs w:val="24"/>
        </w:rPr>
      </w:pPr>
    </w:p>
    <w:p w:rsidR="00BE25F5" w:rsidRPr="00D64C14" w:rsidRDefault="00BE25F5" w:rsidP="00EE792C">
      <w:pPr>
        <w:pStyle w:val="Akapitzlist"/>
        <w:numPr>
          <w:ilvl w:val="0"/>
          <w:numId w:val="26"/>
        </w:numPr>
        <w:spacing w:after="15" w:line="249" w:lineRule="auto"/>
        <w:ind w:left="142" w:right="52"/>
        <w:rPr>
          <w:b/>
          <w:color w:val="000000" w:themeColor="text1"/>
          <w:szCs w:val="24"/>
        </w:rPr>
      </w:pPr>
      <w:r w:rsidRPr="00D64C14">
        <w:rPr>
          <w:b/>
          <w:color w:val="000000" w:themeColor="text1"/>
          <w:szCs w:val="24"/>
        </w:rPr>
        <w:t>Warunki gwarancji i rękojmi</w:t>
      </w:r>
      <w:r w:rsidR="006F512B" w:rsidRPr="00D64C14">
        <w:rPr>
          <w:b/>
          <w:color w:val="000000" w:themeColor="text1"/>
          <w:szCs w:val="24"/>
        </w:rPr>
        <w:t xml:space="preserve"> za wady</w:t>
      </w:r>
      <w:r w:rsidRPr="00D64C14">
        <w:rPr>
          <w:b/>
          <w:color w:val="000000" w:themeColor="text1"/>
          <w:szCs w:val="24"/>
        </w:rPr>
        <w:t xml:space="preserve">. </w:t>
      </w:r>
    </w:p>
    <w:p w:rsidR="00BE25F5" w:rsidRPr="00D64C14" w:rsidRDefault="00EF34C4" w:rsidP="00EF34C4">
      <w:pPr>
        <w:ind w:left="502" w:right="54"/>
        <w:rPr>
          <w:color w:val="000000" w:themeColor="text1"/>
          <w:szCs w:val="24"/>
        </w:rPr>
      </w:pPr>
      <w:r w:rsidRPr="00D64C14">
        <w:rPr>
          <w:color w:val="000000" w:themeColor="text1"/>
          <w:szCs w:val="24"/>
        </w:rPr>
        <w:t>Minimalny okres gwarancji i rękojmi za wady wynosi 3 lata. Wykonawca określa maksymalny okres gwarancji i rękojmi za wady w formularzu ofertowym</w:t>
      </w:r>
      <w:r w:rsidR="006F512B" w:rsidRPr="00D64C14">
        <w:rPr>
          <w:color w:val="000000" w:themeColor="text1"/>
          <w:szCs w:val="24"/>
        </w:rPr>
        <w:t xml:space="preserve">. </w:t>
      </w:r>
      <w:r w:rsidR="00BE25F5" w:rsidRPr="00D64C14">
        <w:rPr>
          <w:color w:val="000000" w:themeColor="text1"/>
          <w:szCs w:val="24"/>
        </w:rPr>
        <w:t xml:space="preserve">Bieg gwarancji oraz rękojmi rozpoczyna się od dnia podpisania przez strony protokołu końcowego odbioru przedmiotu umowy. </w:t>
      </w:r>
    </w:p>
    <w:p w:rsidR="00BE25F5" w:rsidRPr="006B1BAC" w:rsidRDefault="00BE25F5" w:rsidP="00700781">
      <w:pPr>
        <w:pStyle w:val="Akapitzlist"/>
        <w:spacing w:after="17" w:line="259" w:lineRule="auto"/>
        <w:ind w:left="567" w:right="0" w:firstLine="0"/>
        <w:rPr>
          <w:rFonts w:ascii="Arial" w:hAnsi="Arial" w:cs="Arial"/>
          <w:color w:val="FF0000"/>
          <w:szCs w:val="24"/>
        </w:rPr>
      </w:pPr>
    </w:p>
    <w:p w:rsidR="000E39DA" w:rsidRPr="006B1BAC" w:rsidRDefault="00991A42" w:rsidP="00FF0022">
      <w:pPr>
        <w:spacing w:after="17" w:line="259" w:lineRule="auto"/>
        <w:ind w:left="567" w:right="0" w:firstLine="0"/>
        <w:rPr>
          <w:color w:val="FF0000"/>
          <w:szCs w:val="24"/>
        </w:rPr>
      </w:pPr>
      <w:r w:rsidRPr="006B1BAC">
        <w:rPr>
          <w:color w:val="FF0000"/>
          <w:szCs w:val="24"/>
        </w:rPr>
        <w:t xml:space="preserve"> </w:t>
      </w:r>
    </w:p>
    <w:p w:rsidR="00616CD4" w:rsidRPr="006B1BAC" w:rsidRDefault="00616CD4" w:rsidP="00FF55C0">
      <w:pPr>
        <w:ind w:left="1039" w:firstLine="0"/>
        <w:jc w:val="right"/>
        <w:rPr>
          <w:rFonts w:ascii="Arial" w:hAnsi="Arial" w:cs="Arial"/>
          <w:b/>
          <w:color w:val="FF0000"/>
        </w:rPr>
      </w:pPr>
    </w:p>
    <w:p w:rsidR="00764F5E" w:rsidRPr="007A5AF9" w:rsidRDefault="00991A42" w:rsidP="00FF55C0">
      <w:pPr>
        <w:ind w:left="1039" w:firstLine="0"/>
        <w:jc w:val="right"/>
        <w:rPr>
          <w:rFonts w:ascii="Arial" w:hAnsi="Arial" w:cs="Arial"/>
          <w:b/>
          <w:color w:val="000000" w:themeColor="text1"/>
        </w:rPr>
      </w:pPr>
      <w:r w:rsidRPr="007A5AF9">
        <w:rPr>
          <w:rFonts w:ascii="Arial" w:hAnsi="Arial" w:cs="Arial"/>
          <w:b/>
          <w:color w:val="000000" w:themeColor="text1"/>
        </w:rPr>
        <w:lastRenderedPageBreak/>
        <w:t xml:space="preserve">Załącznik nr 2 </w:t>
      </w:r>
    </w:p>
    <w:p w:rsidR="00764F5E" w:rsidRPr="007A5AF9" w:rsidRDefault="00991A42">
      <w:pPr>
        <w:ind w:left="219" w:right="54"/>
        <w:rPr>
          <w:rFonts w:ascii="Arial" w:hAnsi="Arial" w:cs="Arial"/>
          <w:color w:val="000000" w:themeColor="text1"/>
        </w:rPr>
      </w:pPr>
      <w:r w:rsidRPr="007A5AF9">
        <w:rPr>
          <w:rFonts w:ascii="Arial" w:hAnsi="Arial" w:cs="Arial"/>
          <w:color w:val="000000" w:themeColor="text1"/>
        </w:rPr>
        <w:t xml:space="preserve">......................................... </w:t>
      </w:r>
    </w:p>
    <w:p w:rsidR="00764F5E" w:rsidRPr="007A5AF9" w:rsidRDefault="00991A42" w:rsidP="004247F3">
      <w:pPr>
        <w:ind w:left="219" w:right="54"/>
        <w:rPr>
          <w:rFonts w:ascii="Arial" w:hAnsi="Arial" w:cs="Arial"/>
          <w:color w:val="000000" w:themeColor="text1"/>
          <w:sz w:val="18"/>
          <w:szCs w:val="18"/>
        </w:rPr>
      </w:pPr>
      <w:r w:rsidRPr="007A5AF9">
        <w:rPr>
          <w:rFonts w:ascii="Arial" w:hAnsi="Arial" w:cs="Arial"/>
          <w:color w:val="000000" w:themeColor="text1"/>
          <w:sz w:val="18"/>
          <w:szCs w:val="18"/>
        </w:rPr>
        <w:t xml:space="preserve">    (pieczęć </w:t>
      </w:r>
      <w:r w:rsidR="00C303E5" w:rsidRPr="007A5AF9">
        <w:rPr>
          <w:rFonts w:ascii="Arial" w:hAnsi="Arial" w:cs="Arial"/>
          <w:color w:val="000000" w:themeColor="text1"/>
          <w:sz w:val="18"/>
          <w:szCs w:val="18"/>
        </w:rPr>
        <w:t>W</w:t>
      </w:r>
      <w:r w:rsidRPr="007A5AF9">
        <w:rPr>
          <w:rFonts w:ascii="Arial" w:hAnsi="Arial" w:cs="Arial"/>
          <w:color w:val="000000" w:themeColor="text1"/>
          <w:sz w:val="18"/>
          <w:szCs w:val="18"/>
        </w:rPr>
        <w:t>ykonawcy )</w:t>
      </w:r>
      <w:r w:rsidRPr="007A5AF9">
        <w:rPr>
          <w:rFonts w:ascii="Arial" w:hAnsi="Arial" w:cs="Arial"/>
          <w:b/>
          <w:color w:val="000000" w:themeColor="text1"/>
          <w:sz w:val="18"/>
          <w:szCs w:val="18"/>
        </w:rPr>
        <w:t xml:space="preserve"> </w:t>
      </w:r>
      <w:r w:rsidRPr="007A5AF9">
        <w:rPr>
          <w:rFonts w:ascii="Arial" w:hAnsi="Arial" w:cs="Arial"/>
          <w:color w:val="000000" w:themeColor="text1"/>
          <w:sz w:val="18"/>
          <w:szCs w:val="18"/>
        </w:rPr>
        <w:t xml:space="preserve"> </w:t>
      </w:r>
      <w:r w:rsidRPr="007A5AF9">
        <w:rPr>
          <w:rFonts w:ascii="Arial" w:hAnsi="Arial" w:cs="Arial"/>
          <w:b/>
          <w:color w:val="000000" w:themeColor="text1"/>
          <w:sz w:val="18"/>
          <w:szCs w:val="18"/>
        </w:rPr>
        <w:t xml:space="preserve"> </w:t>
      </w:r>
    </w:p>
    <w:p w:rsidR="00764F5E" w:rsidRPr="007A5AF9" w:rsidRDefault="00991A42">
      <w:pPr>
        <w:pStyle w:val="Nagwek1"/>
        <w:ind w:left="514" w:right="0"/>
        <w:rPr>
          <w:rFonts w:ascii="Arial" w:hAnsi="Arial" w:cs="Arial"/>
          <w:color w:val="000000" w:themeColor="text1"/>
        </w:rPr>
      </w:pPr>
      <w:r w:rsidRPr="007A5AF9">
        <w:rPr>
          <w:rFonts w:ascii="Arial" w:hAnsi="Arial" w:cs="Arial"/>
          <w:color w:val="000000" w:themeColor="text1"/>
        </w:rPr>
        <w:t xml:space="preserve">OFERTA </w:t>
      </w:r>
    </w:p>
    <w:p w:rsidR="000E39DA" w:rsidRPr="007A5AF9" w:rsidRDefault="000E39DA" w:rsidP="000E39DA">
      <w:pPr>
        <w:rPr>
          <w:color w:val="000000" w:themeColor="text1"/>
        </w:rPr>
      </w:pPr>
    </w:p>
    <w:p w:rsidR="00764F5E" w:rsidRPr="007A5AF9" w:rsidRDefault="00991A42" w:rsidP="00F10EC8">
      <w:pPr>
        <w:spacing w:after="0" w:line="240" w:lineRule="auto"/>
        <w:ind w:left="213" w:right="12" w:firstLine="495"/>
        <w:rPr>
          <w:rFonts w:ascii="Arial" w:hAnsi="Arial" w:cs="Arial"/>
          <w:color w:val="000000" w:themeColor="text1"/>
        </w:rPr>
      </w:pPr>
      <w:r w:rsidRPr="007A5AF9">
        <w:rPr>
          <w:rFonts w:ascii="Arial" w:hAnsi="Arial" w:cs="Arial"/>
          <w:color w:val="000000" w:themeColor="text1"/>
        </w:rPr>
        <w:t>Ja (my), niżej podpisany(ni)</w:t>
      </w:r>
      <w:r w:rsidRPr="007A5AF9">
        <w:rPr>
          <w:rFonts w:ascii="Arial" w:hAnsi="Arial" w:cs="Arial"/>
          <w:b/>
          <w:color w:val="000000" w:themeColor="text1"/>
        </w:rPr>
        <w:t xml:space="preserve"> </w:t>
      </w:r>
      <w:r w:rsidRPr="007A5AF9">
        <w:rPr>
          <w:rFonts w:ascii="Arial" w:hAnsi="Arial" w:cs="Arial"/>
          <w:color w:val="000000" w:themeColor="text1"/>
        </w:rPr>
        <w:t xml:space="preserve"> ……..............................................................</w:t>
      </w:r>
      <w:r w:rsidR="00F10EC8" w:rsidRPr="007A5AF9">
        <w:rPr>
          <w:rFonts w:ascii="Arial" w:hAnsi="Arial" w:cs="Arial"/>
          <w:color w:val="000000" w:themeColor="text1"/>
        </w:rPr>
        <w:t>..............</w:t>
      </w:r>
      <w:r w:rsidRPr="007A5AF9">
        <w:rPr>
          <w:rFonts w:ascii="Arial" w:hAnsi="Arial" w:cs="Arial"/>
          <w:b/>
          <w:color w:val="000000" w:themeColor="text1"/>
        </w:rPr>
        <w:t xml:space="preserve"> </w:t>
      </w:r>
      <w:r w:rsidRPr="007A5AF9">
        <w:rPr>
          <w:rFonts w:ascii="Arial" w:hAnsi="Arial" w:cs="Arial"/>
          <w:color w:val="000000" w:themeColor="text1"/>
        </w:rPr>
        <w:t>działając w imieniu i na rzecz …….............................................................</w:t>
      </w:r>
      <w:r w:rsidR="00F75260" w:rsidRPr="007A5AF9">
        <w:rPr>
          <w:rFonts w:ascii="Arial" w:hAnsi="Arial" w:cs="Arial"/>
          <w:color w:val="000000" w:themeColor="text1"/>
        </w:rPr>
        <w:t>....................</w:t>
      </w:r>
      <w:r w:rsidRPr="007A5AF9">
        <w:rPr>
          <w:rFonts w:ascii="Arial" w:hAnsi="Arial" w:cs="Arial"/>
          <w:color w:val="000000" w:themeColor="text1"/>
        </w:rPr>
        <w:t>.</w:t>
      </w:r>
      <w:r w:rsidRPr="007A5AF9">
        <w:rPr>
          <w:rFonts w:ascii="Arial" w:hAnsi="Arial" w:cs="Arial"/>
          <w:b/>
          <w:color w:val="000000" w:themeColor="text1"/>
        </w:rPr>
        <w:t xml:space="preserve"> </w:t>
      </w:r>
      <w:r w:rsidRPr="007A5AF9">
        <w:rPr>
          <w:rFonts w:ascii="Arial" w:hAnsi="Arial" w:cs="Arial"/>
          <w:color w:val="000000" w:themeColor="text1"/>
        </w:rPr>
        <w:t>w odpowiedzi na ogłoszenie o przeta</w:t>
      </w:r>
      <w:r w:rsidR="0073247C">
        <w:rPr>
          <w:rFonts w:ascii="Arial" w:hAnsi="Arial" w:cs="Arial"/>
          <w:color w:val="000000" w:themeColor="text1"/>
        </w:rPr>
        <w:t>rgu nieograniczonym na wykonanie</w:t>
      </w:r>
      <w:r w:rsidRPr="007A5AF9">
        <w:rPr>
          <w:rFonts w:ascii="Arial" w:hAnsi="Arial" w:cs="Arial"/>
          <w:color w:val="000000" w:themeColor="text1"/>
        </w:rPr>
        <w:t xml:space="preserve"> robót budowlanych pn.</w:t>
      </w:r>
      <w:r w:rsidR="0073247C">
        <w:rPr>
          <w:rFonts w:ascii="Arial" w:hAnsi="Arial" w:cs="Arial"/>
          <w:color w:val="000000" w:themeColor="text1"/>
        </w:rPr>
        <w:t xml:space="preserve"> </w:t>
      </w:r>
      <w:r w:rsidR="0073247C" w:rsidRPr="0073247C">
        <w:rPr>
          <w:rFonts w:ascii="Arial" w:hAnsi="Arial" w:cs="Arial"/>
          <w:b/>
          <w:color w:val="000000" w:themeColor="text1"/>
        </w:rPr>
        <w:t>Budowa bieżni o dystansie 100 m przy SP im. Króla Zygmunta Augusta w Wasilkowie</w:t>
      </w:r>
      <w:r w:rsidR="0073247C">
        <w:rPr>
          <w:rFonts w:ascii="Arial" w:hAnsi="Arial" w:cs="Arial"/>
          <w:color w:val="000000" w:themeColor="text1"/>
        </w:rPr>
        <w:t>,</w:t>
      </w:r>
      <w:r w:rsidRPr="007A5AF9">
        <w:rPr>
          <w:rFonts w:ascii="Arial" w:hAnsi="Arial" w:cs="Arial"/>
          <w:b/>
          <w:color w:val="000000" w:themeColor="text1"/>
        </w:rPr>
        <w:t xml:space="preserve"> </w:t>
      </w:r>
      <w:r w:rsidR="00D37DE8" w:rsidRPr="007A5AF9">
        <w:rPr>
          <w:rFonts w:ascii="Arial" w:hAnsi="Arial" w:cs="Arial"/>
          <w:color w:val="000000" w:themeColor="text1"/>
        </w:rPr>
        <w:t xml:space="preserve">znak: </w:t>
      </w:r>
      <w:r w:rsidR="0073247C">
        <w:rPr>
          <w:rFonts w:ascii="Arial" w:hAnsi="Arial" w:cs="Arial"/>
          <w:color w:val="000000" w:themeColor="text1"/>
          <w:szCs w:val="24"/>
          <w:shd w:val="clear" w:color="auto" w:fill="FFFFFF"/>
        </w:rPr>
        <w:t>OSO.271.7.2020.MS</w:t>
      </w:r>
      <w:r w:rsidR="00220DAC" w:rsidRPr="007A5AF9">
        <w:rPr>
          <w:rFonts w:ascii="Arial" w:hAnsi="Arial" w:cs="Arial"/>
          <w:color w:val="000000" w:themeColor="text1"/>
        </w:rPr>
        <w:t xml:space="preserve"> </w:t>
      </w:r>
      <w:r w:rsidRPr="007A5AF9">
        <w:rPr>
          <w:rFonts w:ascii="Arial" w:hAnsi="Arial" w:cs="Arial"/>
          <w:color w:val="000000" w:themeColor="text1"/>
        </w:rPr>
        <w:t>oś</w:t>
      </w:r>
      <w:r w:rsidR="004D56A3" w:rsidRPr="007A5AF9">
        <w:rPr>
          <w:rFonts w:ascii="Arial" w:hAnsi="Arial" w:cs="Arial"/>
          <w:color w:val="000000" w:themeColor="text1"/>
        </w:rPr>
        <w:t>wiadczam,</w:t>
      </w:r>
      <w:r w:rsidRPr="007A5AF9">
        <w:rPr>
          <w:rFonts w:ascii="Arial" w:hAnsi="Arial" w:cs="Arial"/>
          <w:color w:val="000000" w:themeColor="text1"/>
        </w:rPr>
        <w:t xml:space="preserve"> że w pełni zapoznałem się z opisem przedmiotu zamówienia (zakresem), uwzględniłem w cenie ofertowej wszystkie uwarunkowania, mogące mieć wpływ na realizację przedmiotu zamówienia:              </w:t>
      </w:r>
    </w:p>
    <w:p w:rsidR="00764F5E" w:rsidRPr="007A5AF9" w:rsidRDefault="00991A42">
      <w:pPr>
        <w:spacing w:after="25" w:line="259" w:lineRule="auto"/>
        <w:ind w:left="209" w:right="0" w:firstLine="0"/>
        <w:jc w:val="left"/>
        <w:rPr>
          <w:rFonts w:ascii="Arial" w:hAnsi="Arial" w:cs="Arial"/>
          <w:color w:val="000000" w:themeColor="text1"/>
          <w:szCs w:val="24"/>
        </w:rPr>
      </w:pPr>
      <w:r w:rsidRPr="007A5AF9">
        <w:rPr>
          <w:color w:val="000000" w:themeColor="text1"/>
        </w:rPr>
        <w:t xml:space="preserve"> </w:t>
      </w:r>
    </w:p>
    <w:p w:rsidR="0019405B" w:rsidRPr="007A5AF9" w:rsidRDefault="00991A42" w:rsidP="00EE792C">
      <w:pPr>
        <w:numPr>
          <w:ilvl w:val="0"/>
          <w:numId w:val="27"/>
        </w:numPr>
        <w:spacing w:after="15" w:line="360" w:lineRule="auto"/>
        <w:ind w:right="53" w:hanging="240"/>
        <w:rPr>
          <w:rFonts w:ascii="Arial" w:hAnsi="Arial" w:cs="Arial"/>
          <w:b/>
          <w:color w:val="000000" w:themeColor="text1"/>
          <w:szCs w:val="24"/>
        </w:rPr>
      </w:pPr>
      <w:r w:rsidRPr="007A5AF9">
        <w:rPr>
          <w:rFonts w:ascii="Arial" w:hAnsi="Arial" w:cs="Arial"/>
          <w:b/>
          <w:color w:val="000000" w:themeColor="text1"/>
          <w:szCs w:val="24"/>
        </w:rPr>
        <w:t>Zobowiązuję się zrealizować zamówienie</w:t>
      </w:r>
      <w:r w:rsidR="00873BD4" w:rsidRPr="007A5AF9">
        <w:rPr>
          <w:rFonts w:ascii="Arial" w:hAnsi="Arial" w:cs="Arial"/>
          <w:b/>
          <w:color w:val="000000" w:themeColor="text1"/>
          <w:szCs w:val="24"/>
        </w:rPr>
        <w:t xml:space="preserve"> </w:t>
      </w:r>
      <w:r w:rsidR="00DC6FBB" w:rsidRPr="007A5AF9">
        <w:rPr>
          <w:rFonts w:ascii="Arial" w:hAnsi="Arial" w:cs="Arial"/>
          <w:b/>
          <w:color w:val="000000" w:themeColor="text1"/>
          <w:szCs w:val="24"/>
        </w:rPr>
        <w:t>za cenę oferty</w:t>
      </w:r>
      <w:r w:rsidR="00873BD4" w:rsidRPr="007A5AF9">
        <w:rPr>
          <w:rFonts w:ascii="Arial" w:hAnsi="Arial" w:cs="Arial"/>
          <w:b/>
          <w:color w:val="000000" w:themeColor="text1"/>
          <w:szCs w:val="24"/>
        </w:rPr>
        <w:t>:</w:t>
      </w:r>
    </w:p>
    <w:p w:rsidR="00FC578A" w:rsidRPr="007A5AF9" w:rsidRDefault="00FC578A" w:rsidP="00F27B19">
      <w:pPr>
        <w:spacing w:after="0" w:line="360" w:lineRule="auto"/>
        <w:ind w:left="436" w:right="53" w:firstLine="0"/>
        <w:rPr>
          <w:rFonts w:ascii="Arial" w:hAnsi="Arial" w:cs="Arial"/>
          <w:b/>
          <w:color w:val="000000" w:themeColor="text1"/>
          <w:szCs w:val="24"/>
        </w:rPr>
      </w:pPr>
      <w:r w:rsidRPr="007A5AF9">
        <w:rPr>
          <w:rFonts w:ascii="Arial" w:hAnsi="Arial" w:cs="Arial"/>
          <w:b/>
          <w:color w:val="000000" w:themeColor="text1"/>
          <w:szCs w:val="24"/>
        </w:rPr>
        <w:t>………………. zł</w:t>
      </w:r>
      <w:r w:rsidRPr="007A5AF9">
        <w:rPr>
          <w:rFonts w:ascii="Arial" w:hAnsi="Arial" w:cs="Arial"/>
          <w:color w:val="000000" w:themeColor="text1"/>
          <w:szCs w:val="24"/>
        </w:rPr>
        <w:t xml:space="preserve"> </w:t>
      </w:r>
      <w:r w:rsidRPr="007A5AF9">
        <w:rPr>
          <w:rFonts w:ascii="Arial" w:hAnsi="Arial" w:cs="Arial"/>
          <w:b/>
          <w:color w:val="000000" w:themeColor="text1"/>
          <w:szCs w:val="24"/>
        </w:rPr>
        <w:t>brutto</w:t>
      </w:r>
      <w:r w:rsidRPr="007A5AF9">
        <w:rPr>
          <w:rFonts w:ascii="Arial" w:hAnsi="Arial" w:cs="Arial"/>
          <w:color w:val="000000" w:themeColor="text1"/>
          <w:szCs w:val="24"/>
        </w:rPr>
        <w:t xml:space="preserve">, stawka podatku VAT </w:t>
      </w:r>
      <w:r w:rsidR="0064559E">
        <w:rPr>
          <w:rFonts w:ascii="Arial" w:hAnsi="Arial" w:cs="Arial"/>
          <w:color w:val="000000" w:themeColor="text1"/>
          <w:szCs w:val="24"/>
        </w:rPr>
        <w:t>.</w:t>
      </w:r>
      <w:r w:rsidRPr="007A5AF9">
        <w:rPr>
          <w:rFonts w:ascii="Arial" w:hAnsi="Arial" w:cs="Arial"/>
          <w:color w:val="000000" w:themeColor="text1"/>
          <w:szCs w:val="24"/>
        </w:rPr>
        <w:t>…%</w:t>
      </w:r>
      <w:r w:rsidR="00491574" w:rsidRPr="007A5AF9">
        <w:rPr>
          <w:rFonts w:ascii="Arial" w:hAnsi="Arial" w:cs="Arial"/>
          <w:color w:val="000000" w:themeColor="text1"/>
          <w:szCs w:val="24"/>
        </w:rPr>
        <w:t>.</w:t>
      </w:r>
    </w:p>
    <w:p w:rsidR="00764F5E" w:rsidRPr="006B1BAC" w:rsidRDefault="00764F5E" w:rsidP="00DC6FBB">
      <w:pPr>
        <w:spacing w:after="8" w:line="259" w:lineRule="auto"/>
        <w:ind w:left="0" w:right="0" w:firstLine="0"/>
        <w:jc w:val="left"/>
        <w:rPr>
          <w:rFonts w:ascii="Arial" w:hAnsi="Arial" w:cs="Arial"/>
          <w:color w:val="FF0000"/>
          <w:szCs w:val="24"/>
        </w:rPr>
      </w:pPr>
    </w:p>
    <w:p w:rsidR="0066383E" w:rsidRPr="0066383E" w:rsidRDefault="00991A42" w:rsidP="00EE792C">
      <w:pPr>
        <w:numPr>
          <w:ilvl w:val="0"/>
          <w:numId w:val="27"/>
        </w:numPr>
        <w:spacing w:after="4" w:line="259" w:lineRule="auto"/>
        <w:ind w:left="209" w:right="0" w:firstLine="0"/>
        <w:jc w:val="left"/>
        <w:rPr>
          <w:rFonts w:ascii="Arial" w:hAnsi="Arial" w:cs="Arial"/>
          <w:color w:val="FF0000"/>
          <w:szCs w:val="24"/>
        </w:rPr>
      </w:pPr>
      <w:r w:rsidRPr="0066383E">
        <w:rPr>
          <w:rFonts w:ascii="Arial" w:hAnsi="Arial" w:cs="Arial"/>
          <w:b/>
          <w:color w:val="000000" w:themeColor="text1"/>
          <w:szCs w:val="24"/>
        </w:rPr>
        <w:t xml:space="preserve">Zobowiązuję się wykonać przedmiotowe zamówienie w terminie: </w:t>
      </w:r>
      <w:r w:rsidR="0066383E" w:rsidRPr="0066383E">
        <w:rPr>
          <w:rFonts w:ascii="Arial" w:hAnsi="Arial" w:cs="Arial"/>
          <w:b/>
          <w:color w:val="000000" w:themeColor="text1"/>
          <w:szCs w:val="24"/>
        </w:rPr>
        <w:t>do 40 dni od dnia podpisania umowy</w:t>
      </w:r>
    </w:p>
    <w:p w:rsidR="00764F5E" w:rsidRPr="0066383E" w:rsidRDefault="00991A42" w:rsidP="0066383E">
      <w:pPr>
        <w:spacing w:after="4" w:line="259" w:lineRule="auto"/>
        <w:ind w:left="209" w:right="0" w:firstLine="0"/>
        <w:jc w:val="left"/>
        <w:rPr>
          <w:rFonts w:ascii="Arial" w:hAnsi="Arial" w:cs="Arial"/>
          <w:color w:val="FF0000"/>
          <w:szCs w:val="24"/>
        </w:rPr>
      </w:pPr>
      <w:r w:rsidRPr="0066383E">
        <w:rPr>
          <w:rFonts w:ascii="Arial" w:hAnsi="Arial" w:cs="Arial"/>
          <w:b/>
          <w:color w:val="FF0000"/>
          <w:szCs w:val="24"/>
        </w:rPr>
        <w:t xml:space="preserve"> </w:t>
      </w:r>
    </w:p>
    <w:p w:rsidR="00BA5B1F" w:rsidRPr="007A5AF9" w:rsidRDefault="00991A42" w:rsidP="00EE792C">
      <w:pPr>
        <w:numPr>
          <w:ilvl w:val="0"/>
          <w:numId w:val="27"/>
        </w:numPr>
        <w:spacing w:after="15" w:line="249" w:lineRule="auto"/>
        <w:ind w:right="53" w:hanging="240"/>
        <w:rPr>
          <w:rFonts w:ascii="Arial" w:hAnsi="Arial" w:cs="Arial"/>
          <w:b/>
          <w:color w:val="000000" w:themeColor="text1"/>
          <w:szCs w:val="24"/>
        </w:rPr>
      </w:pPr>
      <w:r w:rsidRPr="007A5AF9">
        <w:rPr>
          <w:rFonts w:ascii="Arial" w:hAnsi="Arial" w:cs="Arial"/>
          <w:b/>
          <w:color w:val="000000" w:themeColor="text1"/>
          <w:szCs w:val="24"/>
        </w:rPr>
        <w:t>Oświadczam, iż na przedmiot zamówienia udzielam</w:t>
      </w:r>
      <w:r w:rsidR="004247F3" w:rsidRPr="007A5AF9">
        <w:rPr>
          <w:rFonts w:ascii="Arial" w:hAnsi="Arial" w:cs="Arial"/>
          <w:b/>
          <w:color w:val="000000" w:themeColor="text1"/>
          <w:szCs w:val="24"/>
        </w:rPr>
        <w:t>:</w:t>
      </w:r>
    </w:p>
    <w:tbl>
      <w:tblPr>
        <w:tblW w:w="0" w:type="auto"/>
        <w:jc w:val="center"/>
        <w:tblLayout w:type="fixed"/>
        <w:tblLook w:val="0000" w:firstRow="0" w:lastRow="0" w:firstColumn="0" w:lastColumn="0" w:noHBand="0" w:noVBand="0"/>
      </w:tblPr>
      <w:tblGrid>
        <w:gridCol w:w="1696"/>
        <w:gridCol w:w="7235"/>
      </w:tblGrid>
      <w:tr w:rsidR="006B1BAC" w:rsidRPr="007A5AF9" w:rsidTr="00BA5B1F">
        <w:trPr>
          <w:trHeight w:val="558"/>
          <w:jc w:val="center"/>
        </w:trPr>
        <w:tc>
          <w:tcPr>
            <w:tcW w:w="1696" w:type="dxa"/>
            <w:tcBorders>
              <w:top w:val="single" w:sz="4" w:space="0" w:color="000000"/>
              <w:left w:val="single" w:sz="4" w:space="0" w:color="000000"/>
              <w:bottom w:val="single" w:sz="4" w:space="0" w:color="000000"/>
            </w:tcBorders>
            <w:shd w:val="clear" w:color="auto" w:fill="auto"/>
            <w:vAlign w:val="center"/>
          </w:tcPr>
          <w:p w:rsidR="004247F3" w:rsidRPr="007A5AF9" w:rsidRDefault="004247F3" w:rsidP="004247F3">
            <w:pPr>
              <w:spacing w:after="0" w:line="240" w:lineRule="auto"/>
              <w:ind w:left="34" w:right="17" w:firstLine="0"/>
              <w:jc w:val="center"/>
              <w:rPr>
                <w:rFonts w:ascii="Arial" w:hAnsi="Arial" w:cs="Arial"/>
                <w:b/>
                <w:color w:val="000000" w:themeColor="text1"/>
                <w:sz w:val="22"/>
              </w:rPr>
            </w:pPr>
            <w:r w:rsidRPr="007A5AF9">
              <w:rPr>
                <w:rFonts w:ascii="Arial" w:hAnsi="Arial" w:cs="Arial"/>
                <w:b/>
                <w:color w:val="000000" w:themeColor="text1"/>
                <w:sz w:val="22"/>
              </w:rPr>
              <w:t xml:space="preserve">Pole wyboru </w:t>
            </w:r>
            <w:r w:rsidRPr="007A5AF9">
              <w:rPr>
                <w:rFonts w:ascii="Arial" w:hAnsi="Arial" w:cs="Arial"/>
                <w:b/>
                <w:bCs/>
                <w:color w:val="000000" w:themeColor="text1"/>
                <w:sz w:val="22"/>
                <w:vertAlign w:val="superscript"/>
              </w:rPr>
              <w:t>*</w:t>
            </w:r>
          </w:p>
        </w:tc>
        <w:tc>
          <w:tcPr>
            <w:tcW w:w="7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7F3" w:rsidRPr="007A5AF9" w:rsidRDefault="004247F3" w:rsidP="004247F3">
            <w:pPr>
              <w:tabs>
                <w:tab w:val="left" w:pos="284"/>
              </w:tabs>
              <w:spacing w:after="0" w:line="240" w:lineRule="auto"/>
              <w:ind w:right="17"/>
              <w:jc w:val="center"/>
              <w:rPr>
                <w:rFonts w:ascii="Arial" w:hAnsi="Arial" w:cs="Arial"/>
                <w:color w:val="000000" w:themeColor="text1"/>
                <w:sz w:val="22"/>
              </w:rPr>
            </w:pPr>
            <w:r w:rsidRPr="007A5AF9">
              <w:rPr>
                <w:rFonts w:ascii="Arial" w:hAnsi="Arial" w:cs="Arial"/>
                <w:b/>
                <w:color w:val="000000" w:themeColor="text1"/>
                <w:sz w:val="22"/>
              </w:rPr>
              <w:t xml:space="preserve">Okres gwarancji i rękojmi za wady </w:t>
            </w:r>
          </w:p>
        </w:tc>
      </w:tr>
      <w:tr w:rsidR="006B1BAC" w:rsidRPr="007A5AF9" w:rsidTr="004247F3">
        <w:trPr>
          <w:trHeight w:val="648"/>
          <w:jc w:val="center"/>
        </w:trPr>
        <w:tc>
          <w:tcPr>
            <w:tcW w:w="1696" w:type="dxa"/>
            <w:tcBorders>
              <w:top w:val="single" w:sz="4" w:space="0" w:color="000000"/>
              <w:left w:val="single" w:sz="4" w:space="0" w:color="000000"/>
              <w:bottom w:val="single" w:sz="4" w:space="0" w:color="000000"/>
            </w:tcBorders>
            <w:shd w:val="clear" w:color="auto" w:fill="auto"/>
            <w:vAlign w:val="center"/>
          </w:tcPr>
          <w:p w:rsidR="004247F3" w:rsidRPr="007A5AF9" w:rsidRDefault="004247F3" w:rsidP="004247F3">
            <w:pPr>
              <w:spacing w:after="0" w:line="240" w:lineRule="auto"/>
              <w:ind w:left="0" w:right="17" w:firstLine="0"/>
              <w:jc w:val="center"/>
              <w:rPr>
                <w:rFonts w:ascii="Arial" w:hAnsi="Arial" w:cs="Arial"/>
                <w:color w:val="000000" w:themeColor="text1"/>
              </w:rPr>
            </w:pPr>
            <w:r w:rsidRPr="007A5AF9">
              <w:rPr>
                <w:rFonts w:ascii="Arial" w:hAnsi="Arial" w:cs="Arial"/>
                <w:color w:val="000000" w:themeColor="text1"/>
              </w:rPr>
              <w:fldChar w:fldCharType="begin">
                <w:ffData>
                  <w:name w:val=""/>
                  <w:enabled/>
                  <w:calcOnExit w:val="0"/>
                  <w:checkBox>
                    <w:sizeAuto/>
                    <w:default w:val="0"/>
                    <w:checked w:val="0"/>
                  </w:checkBox>
                </w:ffData>
              </w:fldChar>
            </w:r>
            <w:r w:rsidRPr="007A5AF9">
              <w:rPr>
                <w:rFonts w:ascii="Arial" w:hAnsi="Arial" w:cs="Arial"/>
                <w:color w:val="000000" w:themeColor="text1"/>
              </w:rPr>
              <w:instrText xml:space="preserve"> FORMCHECKBOX </w:instrText>
            </w:r>
            <w:r w:rsidR="00E3025B">
              <w:rPr>
                <w:rFonts w:ascii="Arial" w:hAnsi="Arial" w:cs="Arial"/>
                <w:color w:val="000000" w:themeColor="text1"/>
              </w:rPr>
            </w:r>
            <w:r w:rsidR="00E3025B">
              <w:rPr>
                <w:rFonts w:ascii="Arial" w:hAnsi="Arial" w:cs="Arial"/>
                <w:color w:val="000000" w:themeColor="text1"/>
              </w:rPr>
              <w:fldChar w:fldCharType="separate"/>
            </w:r>
            <w:r w:rsidRPr="007A5AF9">
              <w:rPr>
                <w:rFonts w:ascii="Arial" w:hAnsi="Arial" w:cs="Arial"/>
                <w:color w:val="000000" w:themeColor="text1"/>
              </w:rPr>
              <w:fldChar w:fldCharType="end"/>
            </w:r>
          </w:p>
        </w:tc>
        <w:tc>
          <w:tcPr>
            <w:tcW w:w="7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7F3" w:rsidRPr="007A5AF9" w:rsidRDefault="004247F3" w:rsidP="00C61270">
            <w:pPr>
              <w:spacing w:after="0" w:line="240" w:lineRule="auto"/>
              <w:ind w:left="34" w:right="17" w:firstLine="0"/>
              <w:rPr>
                <w:rFonts w:ascii="Arial" w:hAnsi="Arial" w:cs="Arial"/>
                <w:color w:val="000000" w:themeColor="text1"/>
              </w:rPr>
            </w:pPr>
            <w:r w:rsidRPr="007A5AF9">
              <w:rPr>
                <w:rFonts w:ascii="Arial" w:hAnsi="Arial" w:cs="Arial"/>
                <w:bCs/>
                <w:color w:val="000000" w:themeColor="text1"/>
              </w:rPr>
              <w:t xml:space="preserve">gwarancji i rękojmi za wady na okres </w:t>
            </w:r>
            <w:r w:rsidRPr="007A5AF9">
              <w:rPr>
                <w:rFonts w:ascii="Arial" w:hAnsi="Arial" w:cs="Arial"/>
                <w:b/>
                <w:bCs/>
                <w:color w:val="000000" w:themeColor="text1"/>
              </w:rPr>
              <w:t>3 lat</w:t>
            </w:r>
            <w:r w:rsidRPr="007A5AF9">
              <w:rPr>
                <w:rFonts w:ascii="Arial" w:hAnsi="Arial" w:cs="Arial"/>
                <w:bCs/>
                <w:color w:val="000000" w:themeColor="text1"/>
              </w:rPr>
              <w:t xml:space="preserve"> licząc od </w:t>
            </w:r>
            <w:r w:rsidRPr="007A5AF9">
              <w:rPr>
                <w:rFonts w:ascii="Arial" w:eastAsia="Calibri" w:hAnsi="Arial" w:cs="Arial"/>
                <w:color w:val="000000" w:themeColor="text1"/>
              </w:rPr>
              <w:t>dnia podpisania protokołu odbioru końcowego przedmiotu zamówienia</w:t>
            </w:r>
          </w:p>
        </w:tc>
      </w:tr>
      <w:tr w:rsidR="006B1BAC" w:rsidRPr="007A5AF9" w:rsidTr="004247F3">
        <w:trPr>
          <w:trHeight w:val="545"/>
          <w:jc w:val="center"/>
        </w:trPr>
        <w:tc>
          <w:tcPr>
            <w:tcW w:w="1696" w:type="dxa"/>
            <w:tcBorders>
              <w:top w:val="single" w:sz="4" w:space="0" w:color="000000"/>
              <w:left w:val="single" w:sz="4" w:space="0" w:color="000000"/>
              <w:bottom w:val="single" w:sz="4" w:space="0" w:color="000000"/>
            </w:tcBorders>
            <w:shd w:val="clear" w:color="auto" w:fill="auto"/>
            <w:vAlign w:val="center"/>
          </w:tcPr>
          <w:p w:rsidR="004247F3" w:rsidRPr="007A5AF9" w:rsidRDefault="004247F3" w:rsidP="004247F3">
            <w:pPr>
              <w:spacing w:after="0" w:line="240" w:lineRule="auto"/>
              <w:ind w:left="0" w:right="17" w:firstLine="0"/>
              <w:jc w:val="center"/>
              <w:rPr>
                <w:rFonts w:ascii="Arial" w:hAnsi="Arial" w:cs="Arial"/>
                <w:color w:val="000000" w:themeColor="text1"/>
              </w:rPr>
            </w:pPr>
            <w:r w:rsidRPr="007A5AF9">
              <w:rPr>
                <w:rFonts w:ascii="Arial" w:hAnsi="Arial" w:cs="Arial"/>
                <w:color w:val="000000" w:themeColor="text1"/>
              </w:rPr>
              <w:fldChar w:fldCharType="begin">
                <w:ffData>
                  <w:name w:val=""/>
                  <w:enabled/>
                  <w:calcOnExit w:val="0"/>
                  <w:checkBox>
                    <w:sizeAuto/>
                    <w:default w:val="0"/>
                    <w:checked w:val="0"/>
                  </w:checkBox>
                </w:ffData>
              </w:fldChar>
            </w:r>
            <w:r w:rsidRPr="007A5AF9">
              <w:rPr>
                <w:rFonts w:ascii="Arial" w:hAnsi="Arial" w:cs="Arial"/>
                <w:color w:val="000000" w:themeColor="text1"/>
              </w:rPr>
              <w:instrText xml:space="preserve"> FORMCHECKBOX </w:instrText>
            </w:r>
            <w:r w:rsidR="00E3025B">
              <w:rPr>
                <w:rFonts w:ascii="Arial" w:hAnsi="Arial" w:cs="Arial"/>
                <w:color w:val="000000" w:themeColor="text1"/>
              </w:rPr>
            </w:r>
            <w:r w:rsidR="00E3025B">
              <w:rPr>
                <w:rFonts w:ascii="Arial" w:hAnsi="Arial" w:cs="Arial"/>
                <w:color w:val="000000" w:themeColor="text1"/>
              </w:rPr>
              <w:fldChar w:fldCharType="separate"/>
            </w:r>
            <w:r w:rsidRPr="007A5AF9">
              <w:rPr>
                <w:rFonts w:ascii="Arial" w:hAnsi="Arial" w:cs="Arial"/>
                <w:color w:val="000000" w:themeColor="text1"/>
              </w:rPr>
              <w:fldChar w:fldCharType="end"/>
            </w:r>
          </w:p>
        </w:tc>
        <w:tc>
          <w:tcPr>
            <w:tcW w:w="7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7F3" w:rsidRPr="007A5AF9" w:rsidRDefault="004247F3" w:rsidP="00C61270">
            <w:pPr>
              <w:tabs>
                <w:tab w:val="left" w:pos="284"/>
              </w:tabs>
              <w:spacing w:after="0" w:line="240" w:lineRule="auto"/>
              <w:ind w:left="34" w:right="17" w:firstLine="0"/>
              <w:rPr>
                <w:rFonts w:ascii="Arial" w:hAnsi="Arial" w:cs="Arial"/>
                <w:color w:val="000000" w:themeColor="text1"/>
              </w:rPr>
            </w:pPr>
            <w:r w:rsidRPr="007A5AF9">
              <w:rPr>
                <w:rFonts w:ascii="Arial" w:hAnsi="Arial" w:cs="Arial"/>
                <w:bCs/>
                <w:color w:val="000000" w:themeColor="text1"/>
              </w:rPr>
              <w:t xml:space="preserve">gwarancji i rękojmi za wady na okres </w:t>
            </w:r>
            <w:r w:rsidRPr="007A5AF9">
              <w:rPr>
                <w:rFonts w:ascii="Arial" w:hAnsi="Arial" w:cs="Arial"/>
                <w:b/>
                <w:bCs/>
                <w:color w:val="000000" w:themeColor="text1"/>
              </w:rPr>
              <w:t>4 lat</w:t>
            </w:r>
            <w:r w:rsidRPr="007A5AF9">
              <w:rPr>
                <w:rFonts w:ascii="Arial" w:hAnsi="Arial" w:cs="Arial"/>
                <w:bCs/>
                <w:color w:val="000000" w:themeColor="text1"/>
              </w:rPr>
              <w:t xml:space="preserve"> licząc od </w:t>
            </w:r>
            <w:r w:rsidRPr="007A5AF9">
              <w:rPr>
                <w:rFonts w:ascii="Arial" w:eastAsia="Calibri" w:hAnsi="Arial" w:cs="Arial"/>
                <w:color w:val="000000" w:themeColor="text1"/>
              </w:rPr>
              <w:t>dnia podpisania protokołu odbioru końcowego przedmiotu zamówienia</w:t>
            </w:r>
          </w:p>
        </w:tc>
      </w:tr>
      <w:tr w:rsidR="006B1BAC" w:rsidRPr="007A5AF9" w:rsidTr="004247F3">
        <w:trPr>
          <w:trHeight w:val="566"/>
          <w:jc w:val="center"/>
        </w:trPr>
        <w:tc>
          <w:tcPr>
            <w:tcW w:w="1696" w:type="dxa"/>
            <w:tcBorders>
              <w:top w:val="single" w:sz="4" w:space="0" w:color="000000"/>
              <w:left w:val="single" w:sz="4" w:space="0" w:color="000000"/>
              <w:bottom w:val="single" w:sz="4" w:space="0" w:color="000000"/>
            </w:tcBorders>
            <w:shd w:val="clear" w:color="auto" w:fill="auto"/>
            <w:vAlign w:val="center"/>
          </w:tcPr>
          <w:p w:rsidR="004247F3" w:rsidRPr="007A5AF9" w:rsidRDefault="004247F3" w:rsidP="004247F3">
            <w:pPr>
              <w:spacing w:after="0" w:line="240" w:lineRule="auto"/>
              <w:ind w:left="0" w:right="17" w:firstLine="0"/>
              <w:jc w:val="center"/>
              <w:rPr>
                <w:rFonts w:ascii="Arial" w:hAnsi="Arial" w:cs="Arial"/>
                <w:color w:val="000000" w:themeColor="text1"/>
              </w:rPr>
            </w:pPr>
            <w:r w:rsidRPr="007A5AF9">
              <w:rPr>
                <w:rFonts w:ascii="Arial" w:hAnsi="Arial" w:cs="Arial"/>
                <w:color w:val="000000" w:themeColor="text1"/>
              </w:rPr>
              <w:fldChar w:fldCharType="begin">
                <w:ffData>
                  <w:name w:val=""/>
                  <w:enabled/>
                  <w:calcOnExit w:val="0"/>
                  <w:checkBox>
                    <w:sizeAuto/>
                    <w:default w:val="0"/>
                    <w:checked w:val="0"/>
                  </w:checkBox>
                </w:ffData>
              </w:fldChar>
            </w:r>
            <w:r w:rsidRPr="007A5AF9">
              <w:rPr>
                <w:rFonts w:ascii="Arial" w:hAnsi="Arial" w:cs="Arial"/>
                <w:color w:val="000000" w:themeColor="text1"/>
              </w:rPr>
              <w:instrText xml:space="preserve"> FORMCHECKBOX </w:instrText>
            </w:r>
            <w:r w:rsidR="00E3025B">
              <w:rPr>
                <w:rFonts w:ascii="Arial" w:hAnsi="Arial" w:cs="Arial"/>
                <w:color w:val="000000" w:themeColor="text1"/>
              </w:rPr>
            </w:r>
            <w:r w:rsidR="00E3025B">
              <w:rPr>
                <w:rFonts w:ascii="Arial" w:hAnsi="Arial" w:cs="Arial"/>
                <w:color w:val="000000" w:themeColor="text1"/>
              </w:rPr>
              <w:fldChar w:fldCharType="separate"/>
            </w:r>
            <w:r w:rsidRPr="007A5AF9">
              <w:rPr>
                <w:rFonts w:ascii="Arial" w:hAnsi="Arial" w:cs="Arial"/>
                <w:color w:val="000000" w:themeColor="text1"/>
              </w:rPr>
              <w:fldChar w:fldCharType="end"/>
            </w:r>
          </w:p>
        </w:tc>
        <w:tc>
          <w:tcPr>
            <w:tcW w:w="7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7F3" w:rsidRPr="007A5AF9" w:rsidRDefault="004247F3" w:rsidP="00C61270">
            <w:pPr>
              <w:tabs>
                <w:tab w:val="left" w:pos="284"/>
              </w:tabs>
              <w:spacing w:after="0" w:line="240" w:lineRule="auto"/>
              <w:ind w:left="34" w:right="17" w:firstLine="0"/>
              <w:rPr>
                <w:rFonts w:ascii="Arial" w:hAnsi="Arial" w:cs="Arial"/>
                <w:color w:val="000000" w:themeColor="text1"/>
              </w:rPr>
            </w:pPr>
            <w:r w:rsidRPr="007A5AF9">
              <w:rPr>
                <w:rFonts w:ascii="Arial" w:hAnsi="Arial" w:cs="Arial"/>
                <w:bCs/>
                <w:color w:val="000000" w:themeColor="text1"/>
              </w:rPr>
              <w:t xml:space="preserve">gwarancji i rękojmi za wady na okres </w:t>
            </w:r>
            <w:r w:rsidRPr="007A5AF9">
              <w:rPr>
                <w:rFonts w:ascii="Arial" w:hAnsi="Arial" w:cs="Arial"/>
                <w:b/>
                <w:bCs/>
                <w:color w:val="000000" w:themeColor="text1"/>
              </w:rPr>
              <w:t>5 lat</w:t>
            </w:r>
            <w:r w:rsidRPr="007A5AF9">
              <w:rPr>
                <w:rFonts w:ascii="Arial" w:hAnsi="Arial" w:cs="Arial"/>
                <w:bCs/>
                <w:color w:val="000000" w:themeColor="text1"/>
              </w:rPr>
              <w:t xml:space="preserve"> licząc od </w:t>
            </w:r>
            <w:r w:rsidRPr="007A5AF9">
              <w:rPr>
                <w:rFonts w:ascii="Arial" w:eastAsia="Calibri" w:hAnsi="Arial" w:cs="Arial"/>
                <w:color w:val="000000" w:themeColor="text1"/>
              </w:rPr>
              <w:t>dnia podpisania protokołu odbioru końcowego przedmiotu zamówienia</w:t>
            </w:r>
          </w:p>
        </w:tc>
      </w:tr>
      <w:tr w:rsidR="006B1BAC" w:rsidRPr="007A5AF9" w:rsidTr="00BA5B1F">
        <w:trPr>
          <w:trHeight w:val="1632"/>
          <w:jc w:val="center"/>
        </w:trPr>
        <w:tc>
          <w:tcPr>
            <w:tcW w:w="89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247F3" w:rsidRPr="007A5AF9" w:rsidRDefault="00FB7D23" w:rsidP="00BA5B1F">
            <w:pPr>
              <w:spacing w:after="0" w:line="240" w:lineRule="auto"/>
              <w:ind w:left="29" w:right="17"/>
              <w:rPr>
                <w:rFonts w:ascii="Arial" w:hAnsi="Arial" w:cs="Arial"/>
                <w:color w:val="000000" w:themeColor="text1"/>
                <w:sz w:val="20"/>
                <w:szCs w:val="20"/>
              </w:rPr>
            </w:pPr>
            <w:r w:rsidRPr="007A5AF9">
              <w:rPr>
                <w:rFonts w:ascii="Arial" w:hAnsi="Arial" w:cs="Arial"/>
                <w:color w:val="000000" w:themeColor="text1"/>
                <w:sz w:val="20"/>
                <w:szCs w:val="20"/>
              </w:rPr>
              <w:t>*</w:t>
            </w:r>
            <w:r w:rsidR="004247F3" w:rsidRPr="007A5AF9">
              <w:rPr>
                <w:rFonts w:ascii="Arial" w:hAnsi="Arial" w:cs="Arial"/>
                <w:color w:val="000000" w:themeColor="text1"/>
                <w:sz w:val="20"/>
                <w:szCs w:val="20"/>
              </w:rPr>
              <w:t xml:space="preserve"> </w:t>
            </w:r>
            <w:r w:rsidR="004247F3" w:rsidRPr="007A5AF9">
              <w:rPr>
                <w:rFonts w:ascii="Arial" w:hAnsi="Arial" w:cs="Arial"/>
                <w:color w:val="000000" w:themeColor="text1"/>
                <w:sz w:val="20"/>
                <w:szCs w:val="20"/>
                <w:vertAlign w:val="superscript"/>
              </w:rPr>
              <w:t>-</w:t>
            </w:r>
            <w:r w:rsidR="004247F3" w:rsidRPr="007A5AF9">
              <w:rPr>
                <w:rFonts w:ascii="Arial" w:hAnsi="Arial" w:cs="Arial"/>
                <w:color w:val="000000" w:themeColor="text1"/>
                <w:sz w:val="20"/>
                <w:szCs w:val="20"/>
              </w:rPr>
              <w:t xml:space="preserve"> zamawiający wymaga trwałego i wyraźnego zaznaczenia jednego pola wyboru.</w:t>
            </w:r>
            <w:r w:rsidR="00BA5B1F" w:rsidRPr="007A5AF9">
              <w:rPr>
                <w:rFonts w:ascii="Arial" w:hAnsi="Arial" w:cs="Arial"/>
                <w:color w:val="000000" w:themeColor="text1"/>
                <w:sz w:val="20"/>
                <w:szCs w:val="20"/>
              </w:rPr>
              <w:t xml:space="preserve"> </w:t>
            </w:r>
            <w:r w:rsidR="004247F3" w:rsidRPr="007A5AF9">
              <w:rPr>
                <w:rFonts w:ascii="Arial" w:hAnsi="Arial" w:cs="Arial"/>
                <w:color w:val="000000" w:themeColor="text1"/>
                <w:sz w:val="20"/>
                <w:szCs w:val="20"/>
              </w:rPr>
              <w:t xml:space="preserve">W przypadku nie zaznaczenia żadnego pola wyboru zamawiający uzna, iż wykonawca zaoferował minimalną gwarancję </w:t>
            </w:r>
            <w:r w:rsidR="00FC23BE" w:rsidRPr="007A5AF9">
              <w:rPr>
                <w:rFonts w:ascii="Arial" w:hAnsi="Arial" w:cs="Arial"/>
                <w:color w:val="000000" w:themeColor="text1"/>
                <w:sz w:val="20"/>
                <w:szCs w:val="20"/>
              </w:rPr>
              <w:t xml:space="preserve">i rękojmię za wady </w:t>
            </w:r>
            <w:r w:rsidR="004247F3" w:rsidRPr="007A5AF9">
              <w:rPr>
                <w:rFonts w:ascii="Arial" w:hAnsi="Arial" w:cs="Arial"/>
                <w:color w:val="000000" w:themeColor="text1"/>
                <w:sz w:val="20"/>
                <w:szCs w:val="20"/>
              </w:rPr>
              <w:t xml:space="preserve">na okres </w:t>
            </w:r>
            <w:r w:rsidR="004247F3" w:rsidRPr="007A5AF9">
              <w:rPr>
                <w:rFonts w:ascii="Arial" w:hAnsi="Arial" w:cs="Arial"/>
                <w:bCs/>
                <w:color w:val="000000" w:themeColor="text1"/>
                <w:sz w:val="20"/>
                <w:szCs w:val="20"/>
              </w:rPr>
              <w:t>3 lat</w:t>
            </w:r>
            <w:r w:rsidR="004247F3" w:rsidRPr="007A5AF9">
              <w:rPr>
                <w:rFonts w:ascii="Arial" w:hAnsi="Arial" w:cs="Arial"/>
                <w:color w:val="000000" w:themeColor="text1"/>
                <w:sz w:val="20"/>
                <w:szCs w:val="20"/>
              </w:rPr>
              <w:t xml:space="preserve"> licząc od dnia podpisania protokołu odbioru końcowego przedmiotu umowy. W przypadku zaznaczenia dwóch lub trzech pól wyboru zamawiający uzna, iż wykonawca zaoferował gwarancję</w:t>
            </w:r>
            <w:r w:rsidR="00FC23BE" w:rsidRPr="007A5AF9">
              <w:rPr>
                <w:rFonts w:ascii="Arial" w:hAnsi="Arial" w:cs="Arial"/>
                <w:color w:val="000000" w:themeColor="text1"/>
                <w:sz w:val="20"/>
                <w:szCs w:val="20"/>
              </w:rPr>
              <w:t xml:space="preserve"> i rękojmię za wady</w:t>
            </w:r>
            <w:r w:rsidR="004247F3" w:rsidRPr="007A5AF9">
              <w:rPr>
                <w:rFonts w:ascii="Arial" w:hAnsi="Arial" w:cs="Arial"/>
                <w:color w:val="000000" w:themeColor="text1"/>
                <w:sz w:val="20"/>
                <w:szCs w:val="20"/>
              </w:rPr>
              <w:t xml:space="preserve"> na najdłuższy zaznaczony okres, licząc od dnia podpisania protokołu odbioru końcowego przedmiotu umowy.</w:t>
            </w:r>
          </w:p>
        </w:tc>
      </w:tr>
    </w:tbl>
    <w:p w:rsidR="00764F5E" w:rsidRPr="007A5AF9" w:rsidRDefault="00991A42" w:rsidP="00EE792C">
      <w:pPr>
        <w:numPr>
          <w:ilvl w:val="0"/>
          <w:numId w:val="27"/>
        </w:numPr>
        <w:spacing w:line="240" w:lineRule="auto"/>
        <w:ind w:right="53" w:hanging="240"/>
        <w:rPr>
          <w:rFonts w:ascii="Arial" w:hAnsi="Arial" w:cs="Arial"/>
          <w:b/>
          <w:color w:val="000000" w:themeColor="text1"/>
          <w:szCs w:val="24"/>
        </w:rPr>
      </w:pPr>
      <w:r w:rsidRPr="007A5AF9">
        <w:rPr>
          <w:rFonts w:ascii="Arial" w:hAnsi="Arial" w:cs="Arial"/>
          <w:b/>
          <w:color w:val="000000" w:themeColor="text1"/>
          <w:szCs w:val="24"/>
        </w:rPr>
        <w:t xml:space="preserve">Zgadzam się na 30 dniowy termin płatności liczony od dnia dostarczenia Zamawiającemu faktury (zgodnie z </w:t>
      </w:r>
      <w:r w:rsidR="00BA5B1F" w:rsidRPr="007A5AF9">
        <w:rPr>
          <w:rFonts w:ascii="Arial" w:hAnsi="Arial" w:cs="Arial"/>
          <w:b/>
          <w:color w:val="000000" w:themeColor="text1"/>
          <w:szCs w:val="24"/>
        </w:rPr>
        <w:t xml:space="preserve">§ </w:t>
      </w:r>
      <w:r w:rsidRPr="007A5AF9">
        <w:rPr>
          <w:rFonts w:ascii="Arial" w:hAnsi="Arial" w:cs="Arial"/>
          <w:b/>
          <w:color w:val="000000" w:themeColor="text1"/>
          <w:szCs w:val="24"/>
        </w:rPr>
        <w:t xml:space="preserve">6 </w:t>
      </w:r>
      <w:r w:rsidR="00BA5B1F" w:rsidRPr="007A5AF9">
        <w:rPr>
          <w:rFonts w:ascii="Arial" w:hAnsi="Arial" w:cs="Arial"/>
          <w:b/>
          <w:color w:val="000000" w:themeColor="text1"/>
          <w:szCs w:val="24"/>
        </w:rPr>
        <w:t>istotnych postanowień</w:t>
      </w:r>
      <w:r w:rsidRPr="007A5AF9">
        <w:rPr>
          <w:rFonts w:ascii="Arial" w:hAnsi="Arial" w:cs="Arial"/>
          <w:b/>
          <w:color w:val="000000" w:themeColor="text1"/>
          <w:szCs w:val="24"/>
        </w:rPr>
        <w:t xml:space="preserve"> umowy)</w:t>
      </w:r>
      <w:r w:rsidR="00BA5B1F" w:rsidRPr="007A5AF9">
        <w:rPr>
          <w:rFonts w:ascii="Arial" w:hAnsi="Arial" w:cs="Arial"/>
          <w:b/>
          <w:color w:val="000000" w:themeColor="text1"/>
          <w:szCs w:val="24"/>
        </w:rPr>
        <w:t>.</w:t>
      </w:r>
      <w:r w:rsidR="00187EE6" w:rsidRPr="007A5AF9">
        <w:rPr>
          <w:rFonts w:ascii="Arial" w:hAnsi="Arial" w:cs="Arial"/>
          <w:b/>
          <w:color w:val="000000" w:themeColor="text1"/>
          <w:szCs w:val="24"/>
        </w:rPr>
        <w:t xml:space="preserve">                          </w:t>
      </w:r>
      <w:r w:rsidR="00BA5B1F" w:rsidRPr="007A5AF9">
        <w:rPr>
          <w:rFonts w:ascii="Arial" w:hAnsi="Arial" w:cs="Arial"/>
          <w:b/>
          <w:color w:val="000000" w:themeColor="text1"/>
          <w:szCs w:val="24"/>
        </w:rPr>
        <w:t>Za dzień zapłaty określa się datę obciążenia rachunku Zamawiającego.</w:t>
      </w:r>
      <w:r w:rsidRPr="007A5AF9">
        <w:rPr>
          <w:rFonts w:ascii="Arial" w:hAnsi="Arial" w:cs="Arial"/>
          <w:b/>
          <w:color w:val="000000" w:themeColor="text1"/>
          <w:szCs w:val="24"/>
        </w:rPr>
        <w:t xml:space="preserve"> </w:t>
      </w:r>
    </w:p>
    <w:p w:rsidR="00764F5E" w:rsidRPr="007A5AF9" w:rsidRDefault="00764F5E">
      <w:pPr>
        <w:spacing w:after="23" w:line="259" w:lineRule="auto"/>
        <w:ind w:left="209" w:right="0" w:firstLine="0"/>
        <w:jc w:val="left"/>
        <w:rPr>
          <w:rFonts w:ascii="Arial" w:hAnsi="Arial" w:cs="Arial"/>
          <w:color w:val="000000" w:themeColor="text1"/>
          <w:szCs w:val="24"/>
        </w:rPr>
      </w:pPr>
    </w:p>
    <w:p w:rsidR="00206CED" w:rsidRPr="007A5AF9" w:rsidRDefault="00991A42" w:rsidP="00EE792C">
      <w:pPr>
        <w:numPr>
          <w:ilvl w:val="0"/>
          <w:numId w:val="27"/>
        </w:numPr>
        <w:spacing w:after="0" w:line="240" w:lineRule="auto"/>
        <w:ind w:right="53" w:hanging="240"/>
        <w:rPr>
          <w:rFonts w:ascii="Arial" w:hAnsi="Arial" w:cs="Arial"/>
          <w:color w:val="000000" w:themeColor="text1"/>
          <w:szCs w:val="24"/>
        </w:rPr>
      </w:pPr>
      <w:r w:rsidRPr="007A5AF9">
        <w:rPr>
          <w:rFonts w:ascii="Arial" w:hAnsi="Arial" w:cs="Arial"/>
          <w:color w:val="000000" w:themeColor="text1"/>
          <w:szCs w:val="24"/>
        </w:rPr>
        <w:t>Oświadczam, że p. …………………………….............</w:t>
      </w:r>
      <w:r w:rsidR="00985C19" w:rsidRPr="007A5AF9">
        <w:rPr>
          <w:rFonts w:ascii="Arial" w:hAnsi="Arial" w:cs="Arial"/>
          <w:color w:val="000000" w:themeColor="text1"/>
          <w:szCs w:val="24"/>
        </w:rPr>
        <w:t>.................................................</w:t>
      </w:r>
    </w:p>
    <w:p w:rsidR="00206CED" w:rsidRPr="007A5AF9" w:rsidRDefault="00206CED" w:rsidP="00206CED">
      <w:pPr>
        <w:pStyle w:val="Akapitzlist"/>
        <w:ind w:left="2410" w:right="-14"/>
        <w:rPr>
          <w:rFonts w:ascii="Arial" w:hAnsi="Arial" w:cs="Arial"/>
          <w:color w:val="000000" w:themeColor="text1"/>
          <w:sz w:val="20"/>
          <w:szCs w:val="20"/>
        </w:rPr>
      </w:pPr>
      <w:r w:rsidRPr="007A5AF9">
        <w:rPr>
          <w:rFonts w:ascii="Arial" w:hAnsi="Arial" w:cs="Arial"/>
          <w:color w:val="000000" w:themeColor="text1"/>
          <w:sz w:val="20"/>
          <w:szCs w:val="20"/>
        </w:rPr>
        <w:t>(imię i nazwisko kierownika budowy / kierownika robót / inspektora nadzoru)</w:t>
      </w:r>
    </w:p>
    <w:p w:rsidR="00764F5E" w:rsidRPr="007A5AF9" w:rsidRDefault="00D331AE" w:rsidP="00EE792C">
      <w:pPr>
        <w:pStyle w:val="Akapitzlist"/>
        <w:numPr>
          <w:ilvl w:val="1"/>
          <w:numId w:val="27"/>
        </w:numPr>
        <w:tabs>
          <w:tab w:val="left" w:pos="1134"/>
        </w:tabs>
        <w:spacing w:after="0" w:line="240" w:lineRule="auto"/>
        <w:ind w:left="851" w:right="53"/>
        <w:rPr>
          <w:rFonts w:ascii="Arial" w:hAnsi="Arial" w:cs="Arial"/>
          <w:color w:val="000000" w:themeColor="text1"/>
          <w:szCs w:val="24"/>
        </w:rPr>
      </w:pPr>
      <w:r w:rsidRPr="007A5AF9">
        <w:rPr>
          <w:rFonts w:ascii="Arial" w:hAnsi="Arial" w:cs="Arial"/>
          <w:color w:val="000000" w:themeColor="text1"/>
          <w:szCs w:val="24"/>
        </w:rPr>
        <w:t xml:space="preserve"> </w:t>
      </w:r>
      <w:r w:rsidR="00991A42" w:rsidRPr="007A5AF9">
        <w:rPr>
          <w:rFonts w:ascii="Arial" w:hAnsi="Arial" w:cs="Arial"/>
          <w:color w:val="000000" w:themeColor="text1"/>
          <w:szCs w:val="24"/>
        </w:rPr>
        <w:t xml:space="preserve">spełnia warunek, o którym mowa w rozdz. III, pkt 2 </w:t>
      </w:r>
      <w:proofErr w:type="spellStart"/>
      <w:r w:rsidR="00991A42" w:rsidRPr="007A5AF9">
        <w:rPr>
          <w:rFonts w:ascii="Arial" w:hAnsi="Arial" w:cs="Arial"/>
          <w:color w:val="000000" w:themeColor="text1"/>
          <w:szCs w:val="24"/>
        </w:rPr>
        <w:t>ppkt</w:t>
      </w:r>
      <w:proofErr w:type="spellEnd"/>
      <w:r w:rsidR="00991A42" w:rsidRPr="007A5AF9">
        <w:rPr>
          <w:rFonts w:ascii="Arial" w:hAnsi="Arial" w:cs="Arial"/>
          <w:color w:val="000000" w:themeColor="text1"/>
          <w:szCs w:val="24"/>
        </w:rPr>
        <w:t xml:space="preserve"> 2.2 SIWZ, </w:t>
      </w:r>
    </w:p>
    <w:p w:rsidR="00764F5E" w:rsidRPr="007A5AF9" w:rsidRDefault="00991A42" w:rsidP="00EE792C">
      <w:pPr>
        <w:numPr>
          <w:ilvl w:val="1"/>
          <w:numId w:val="27"/>
        </w:numPr>
        <w:spacing w:after="0" w:line="240" w:lineRule="auto"/>
        <w:ind w:right="53" w:hanging="348"/>
        <w:rPr>
          <w:rFonts w:ascii="Arial" w:hAnsi="Arial" w:cs="Arial"/>
          <w:color w:val="000000" w:themeColor="text1"/>
          <w:szCs w:val="24"/>
        </w:rPr>
      </w:pPr>
      <w:r w:rsidRPr="007A5AF9">
        <w:rPr>
          <w:rFonts w:ascii="Arial" w:hAnsi="Arial" w:cs="Arial"/>
          <w:color w:val="000000" w:themeColor="text1"/>
          <w:szCs w:val="24"/>
        </w:rPr>
        <w:t xml:space="preserve">będzie realizować przedmiot zamówienia w zakresie specjalności, o której mowa w rozdz. III, pkt 2 </w:t>
      </w:r>
      <w:proofErr w:type="spellStart"/>
      <w:r w:rsidRPr="007A5AF9">
        <w:rPr>
          <w:rFonts w:ascii="Arial" w:hAnsi="Arial" w:cs="Arial"/>
          <w:color w:val="000000" w:themeColor="text1"/>
          <w:szCs w:val="24"/>
        </w:rPr>
        <w:t>ppkt</w:t>
      </w:r>
      <w:proofErr w:type="spellEnd"/>
      <w:r w:rsidRPr="007A5AF9">
        <w:rPr>
          <w:rFonts w:ascii="Arial" w:hAnsi="Arial" w:cs="Arial"/>
          <w:color w:val="000000" w:themeColor="text1"/>
          <w:szCs w:val="24"/>
        </w:rPr>
        <w:t xml:space="preserve"> 2.2 SIWZ, </w:t>
      </w:r>
    </w:p>
    <w:p w:rsidR="00764F5E" w:rsidRPr="007A5AF9" w:rsidRDefault="00991A42" w:rsidP="00EE792C">
      <w:pPr>
        <w:numPr>
          <w:ilvl w:val="1"/>
          <w:numId w:val="27"/>
        </w:numPr>
        <w:spacing w:after="0" w:line="240" w:lineRule="auto"/>
        <w:ind w:right="53" w:hanging="348"/>
        <w:rPr>
          <w:rFonts w:ascii="Arial" w:hAnsi="Arial" w:cs="Arial"/>
          <w:color w:val="000000" w:themeColor="text1"/>
          <w:szCs w:val="24"/>
        </w:rPr>
      </w:pPr>
      <w:r w:rsidRPr="007A5AF9">
        <w:rPr>
          <w:rFonts w:ascii="Arial" w:hAnsi="Arial" w:cs="Arial"/>
          <w:color w:val="000000" w:themeColor="text1"/>
          <w:szCs w:val="24"/>
        </w:rPr>
        <w:t>pełnił</w:t>
      </w:r>
      <w:r w:rsidR="000F6D57" w:rsidRPr="007A5AF9">
        <w:rPr>
          <w:rFonts w:ascii="Arial" w:hAnsi="Arial" w:cs="Arial"/>
          <w:color w:val="000000" w:themeColor="text1"/>
          <w:szCs w:val="24"/>
        </w:rPr>
        <w:t>/a</w:t>
      </w:r>
      <w:r w:rsidRPr="007A5AF9">
        <w:rPr>
          <w:rFonts w:ascii="Arial" w:hAnsi="Arial" w:cs="Arial"/>
          <w:color w:val="000000" w:themeColor="text1"/>
          <w:szCs w:val="24"/>
        </w:rPr>
        <w:t xml:space="preserve"> funkcję kierownika budowy </w:t>
      </w:r>
      <w:r w:rsidR="000F6D57" w:rsidRPr="007A5AF9">
        <w:rPr>
          <w:rFonts w:ascii="Arial" w:hAnsi="Arial" w:cs="Arial"/>
          <w:color w:val="000000" w:themeColor="text1"/>
          <w:szCs w:val="24"/>
        </w:rPr>
        <w:t xml:space="preserve">lub kierownika robót lub inspektora nadzoru inwestorskiego w specjalności </w:t>
      </w:r>
      <w:r w:rsidR="00F02326" w:rsidRPr="007A5AF9">
        <w:rPr>
          <w:rFonts w:ascii="Arial" w:hAnsi="Arial" w:cs="Arial"/>
          <w:color w:val="000000" w:themeColor="text1"/>
          <w:szCs w:val="24"/>
        </w:rPr>
        <w:t>konstrukcyjno-budowlanej</w:t>
      </w:r>
      <w:r w:rsidR="008B18AA" w:rsidRPr="007A5AF9">
        <w:rPr>
          <w:rFonts w:ascii="Arial" w:hAnsi="Arial" w:cs="Arial"/>
          <w:color w:val="000000" w:themeColor="text1"/>
          <w:szCs w:val="24"/>
        </w:rPr>
        <w:t xml:space="preserve"> bez ograniczeń</w:t>
      </w:r>
      <w:r w:rsidR="000F6D57" w:rsidRPr="007A5AF9">
        <w:rPr>
          <w:rFonts w:ascii="Arial" w:hAnsi="Arial" w:cs="Arial"/>
          <w:color w:val="000000" w:themeColor="text1"/>
          <w:szCs w:val="24"/>
        </w:rPr>
        <w:t xml:space="preserve"> na </w:t>
      </w:r>
      <w:r w:rsidR="000D36D1" w:rsidRPr="007A5AF9">
        <w:rPr>
          <w:rFonts w:ascii="Arial" w:hAnsi="Arial" w:cs="Arial"/>
          <w:color w:val="000000" w:themeColor="text1"/>
          <w:szCs w:val="24"/>
        </w:rPr>
        <w:t xml:space="preserve">następujących </w:t>
      </w:r>
      <w:r w:rsidR="000F6D57" w:rsidRPr="007A5AF9">
        <w:rPr>
          <w:rFonts w:ascii="Arial" w:hAnsi="Arial" w:cs="Arial"/>
          <w:color w:val="000000" w:themeColor="text1"/>
          <w:szCs w:val="24"/>
        </w:rPr>
        <w:t xml:space="preserve">robotach budowlanych </w:t>
      </w:r>
      <w:r w:rsidR="00FE1E0C" w:rsidRPr="005A6B59">
        <w:rPr>
          <w:rFonts w:ascii="Arial" w:hAnsi="Arial" w:cs="Arial"/>
          <w:color w:val="000000" w:themeColor="text1"/>
          <w:u w:val="single"/>
        </w:rPr>
        <w:t>polegających</w:t>
      </w:r>
      <w:r w:rsidR="007A5AF9" w:rsidRPr="005A6B59">
        <w:rPr>
          <w:rFonts w:ascii="Arial" w:hAnsi="Arial" w:cs="Arial"/>
          <w:color w:val="000000" w:themeColor="text1"/>
          <w:u w:val="single"/>
        </w:rPr>
        <w:t xml:space="preserve">                               na wykonaniu nawierzchni</w:t>
      </w:r>
      <w:r w:rsidR="0073247C">
        <w:rPr>
          <w:rFonts w:ascii="Arial" w:hAnsi="Arial" w:cs="Arial"/>
          <w:color w:val="000000" w:themeColor="text1"/>
          <w:u w:val="single"/>
        </w:rPr>
        <w:t xml:space="preserve"> poliuretanowej o powierzchni 15</w:t>
      </w:r>
      <w:r w:rsidR="007A5AF9" w:rsidRPr="005A6B59">
        <w:rPr>
          <w:rFonts w:ascii="Arial" w:hAnsi="Arial" w:cs="Arial"/>
          <w:color w:val="000000" w:themeColor="text1"/>
          <w:u w:val="single"/>
        </w:rPr>
        <w:t>0 m</w:t>
      </w:r>
      <w:r w:rsidR="007A5AF9" w:rsidRPr="005A6B59">
        <w:rPr>
          <w:rFonts w:ascii="Arial" w:hAnsi="Arial" w:cs="Arial"/>
          <w:color w:val="000000" w:themeColor="text1"/>
          <w:u w:val="single"/>
          <w:vertAlign w:val="superscript"/>
        </w:rPr>
        <w:t>2</w:t>
      </w:r>
      <w:r w:rsidR="007A5AF9" w:rsidRPr="005A6B59">
        <w:rPr>
          <w:rFonts w:ascii="Arial" w:hAnsi="Arial" w:cs="Arial"/>
          <w:b/>
          <w:color w:val="000000" w:themeColor="text1"/>
          <w:u w:val="single"/>
        </w:rPr>
        <w:t xml:space="preserve"> </w:t>
      </w:r>
      <w:r w:rsidR="007A5AF9" w:rsidRPr="005A6B59">
        <w:rPr>
          <w:rFonts w:ascii="Arial" w:hAnsi="Arial" w:cs="Arial"/>
          <w:color w:val="000000" w:themeColor="text1"/>
          <w:u w:val="single"/>
        </w:rPr>
        <w:t>każda</w:t>
      </w:r>
      <w:r w:rsidRPr="007A5AF9">
        <w:rPr>
          <w:rFonts w:ascii="Arial" w:hAnsi="Arial" w:cs="Arial"/>
          <w:color w:val="000000" w:themeColor="text1"/>
          <w:szCs w:val="24"/>
        </w:rPr>
        <w:t xml:space="preserve">: </w:t>
      </w:r>
    </w:p>
    <w:tbl>
      <w:tblPr>
        <w:tblStyle w:val="TableGrid"/>
        <w:tblW w:w="9220" w:type="dxa"/>
        <w:jc w:val="right"/>
        <w:tblInd w:w="0" w:type="dxa"/>
        <w:tblCellMar>
          <w:top w:w="46" w:type="dxa"/>
          <w:left w:w="46" w:type="dxa"/>
          <w:right w:w="17" w:type="dxa"/>
        </w:tblCellMar>
        <w:tblLook w:val="04A0" w:firstRow="1" w:lastRow="0" w:firstColumn="1" w:lastColumn="0" w:noHBand="0" w:noVBand="1"/>
      </w:tblPr>
      <w:tblGrid>
        <w:gridCol w:w="3722"/>
        <w:gridCol w:w="5498"/>
      </w:tblGrid>
      <w:tr w:rsidR="006B1BAC" w:rsidRPr="007A5AF9" w:rsidTr="00DB295D">
        <w:trPr>
          <w:trHeight w:val="562"/>
          <w:jc w:val="right"/>
        </w:trPr>
        <w:tc>
          <w:tcPr>
            <w:tcW w:w="3722" w:type="dxa"/>
            <w:tcBorders>
              <w:top w:val="single" w:sz="4" w:space="0" w:color="000000"/>
              <w:left w:val="single" w:sz="4" w:space="0" w:color="000000"/>
              <w:bottom w:val="single" w:sz="4" w:space="0" w:color="000000"/>
              <w:right w:val="single" w:sz="4" w:space="0" w:color="000000"/>
            </w:tcBorders>
            <w:vAlign w:val="center"/>
          </w:tcPr>
          <w:p w:rsidR="0025550E" w:rsidRPr="007A5AF9" w:rsidRDefault="0073247C" w:rsidP="00FE1E0C">
            <w:pPr>
              <w:spacing w:after="0" w:line="259" w:lineRule="auto"/>
              <w:ind w:left="0" w:right="27" w:firstLine="0"/>
              <w:jc w:val="center"/>
              <w:rPr>
                <w:rFonts w:ascii="Arial" w:hAnsi="Arial" w:cs="Arial"/>
                <w:b/>
                <w:color w:val="000000" w:themeColor="text1"/>
                <w:sz w:val="22"/>
              </w:rPr>
            </w:pPr>
            <w:r>
              <w:rPr>
                <w:rFonts w:ascii="Arial" w:hAnsi="Arial" w:cs="Arial"/>
                <w:b/>
                <w:color w:val="000000" w:themeColor="text1"/>
                <w:sz w:val="22"/>
              </w:rPr>
              <w:lastRenderedPageBreak/>
              <w:t>Lokalizacja</w:t>
            </w:r>
            <w:r w:rsidR="00FE1E0C" w:rsidRPr="007A5AF9">
              <w:rPr>
                <w:rFonts w:ascii="Arial" w:hAnsi="Arial" w:cs="Arial"/>
                <w:b/>
                <w:color w:val="000000" w:themeColor="text1"/>
                <w:sz w:val="22"/>
              </w:rPr>
              <w:t xml:space="preserve"> zadania</w:t>
            </w:r>
          </w:p>
        </w:tc>
        <w:tc>
          <w:tcPr>
            <w:tcW w:w="5498" w:type="dxa"/>
            <w:tcBorders>
              <w:top w:val="single" w:sz="4" w:space="0" w:color="000000"/>
              <w:left w:val="single" w:sz="4" w:space="0" w:color="000000"/>
              <w:bottom w:val="single" w:sz="4" w:space="0" w:color="000000"/>
              <w:right w:val="single" w:sz="4" w:space="0" w:color="000000"/>
            </w:tcBorders>
          </w:tcPr>
          <w:p w:rsidR="0025550E" w:rsidRPr="007A5AF9" w:rsidRDefault="0025550E" w:rsidP="00237399">
            <w:pPr>
              <w:spacing w:after="0" w:line="259" w:lineRule="auto"/>
              <w:ind w:left="0" w:right="0" w:firstLine="0"/>
              <w:jc w:val="center"/>
              <w:rPr>
                <w:rFonts w:ascii="Arial" w:hAnsi="Arial" w:cs="Arial"/>
                <w:b/>
                <w:color w:val="000000" w:themeColor="text1"/>
                <w:sz w:val="22"/>
              </w:rPr>
            </w:pPr>
            <w:r w:rsidRPr="007A5AF9">
              <w:rPr>
                <w:rFonts w:ascii="Arial" w:hAnsi="Arial" w:cs="Arial"/>
                <w:b/>
                <w:color w:val="000000" w:themeColor="text1"/>
                <w:sz w:val="22"/>
              </w:rPr>
              <w:t>Podm</w:t>
            </w:r>
            <w:r w:rsidR="0073247C">
              <w:rPr>
                <w:rFonts w:ascii="Arial" w:hAnsi="Arial" w:cs="Arial"/>
                <w:b/>
                <w:color w:val="000000" w:themeColor="text1"/>
                <w:sz w:val="22"/>
              </w:rPr>
              <w:t>iot, na rzecz którego ww. osoba</w:t>
            </w:r>
            <w:r w:rsidRPr="007A5AF9">
              <w:rPr>
                <w:rFonts w:ascii="Arial" w:hAnsi="Arial" w:cs="Arial"/>
                <w:b/>
                <w:color w:val="000000" w:themeColor="text1"/>
                <w:sz w:val="22"/>
              </w:rPr>
              <w:t xml:space="preserve"> pełniła funkcję kierownika budowy lub kierownika robót lub inspektora nadzoru inwestorskiego</w:t>
            </w:r>
            <w:r w:rsidR="00A47F38" w:rsidRPr="007A5AF9">
              <w:rPr>
                <w:rFonts w:ascii="Arial" w:hAnsi="Arial" w:cs="Arial"/>
                <w:b/>
                <w:color w:val="000000" w:themeColor="text1"/>
                <w:sz w:val="22"/>
              </w:rPr>
              <w:t xml:space="preserve">                                 </w:t>
            </w:r>
            <w:r w:rsidRPr="007A5AF9">
              <w:rPr>
                <w:rFonts w:ascii="Arial" w:hAnsi="Arial" w:cs="Arial"/>
                <w:b/>
                <w:color w:val="000000" w:themeColor="text1"/>
                <w:sz w:val="22"/>
              </w:rPr>
              <w:t xml:space="preserve">w specjalności </w:t>
            </w:r>
            <w:r w:rsidR="00F02326" w:rsidRPr="007A5AF9">
              <w:rPr>
                <w:rFonts w:ascii="Arial" w:hAnsi="Arial" w:cs="Arial"/>
                <w:b/>
                <w:color w:val="000000" w:themeColor="text1"/>
                <w:sz w:val="22"/>
              </w:rPr>
              <w:t>konstrukcyjno-budowlanej</w:t>
            </w:r>
            <w:r w:rsidRPr="007A5AF9">
              <w:rPr>
                <w:rFonts w:ascii="Arial" w:hAnsi="Arial" w:cs="Arial"/>
                <w:b/>
                <w:color w:val="000000" w:themeColor="text1"/>
                <w:sz w:val="22"/>
              </w:rPr>
              <w:t xml:space="preserve"> bez ograniczeń </w:t>
            </w:r>
          </w:p>
        </w:tc>
      </w:tr>
      <w:tr w:rsidR="006B1BAC" w:rsidRPr="007A5AF9" w:rsidTr="00DB295D">
        <w:trPr>
          <w:trHeight w:val="754"/>
          <w:jc w:val="right"/>
        </w:trPr>
        <w:tc>
          <w:tcPr>
            <w:tcW w:w="3722" w:type="dxa"/>
            <w:tcBorders>
              <w:top w:val="single" w:sz="4" w:space="0" w:color="000000"/>
              <w:left w:val="single" w:sz="4" w:space="0" w:color="000000"/>
              <w:bottom w:val="single" w:sz="4" w:space="0" w:color="000000"/>
              <w:right w:val="single" w:sz="4" w:space="0" w:color="000000"/>
            </w:tcBorders>
            <w:vAlign w:val="center"/>
          </w:tcPr>
          <w:p w:rsidR="0025550E" w:rsidRPr="007A5AF9" w:rsidRDefault="0025550E">
            <w:pPr>
              <w:spacing w:after="0" w:line="259" w:lineRule="auto"/>
              <w:ind w:left="2" w:right="0" w:firstLine="0"/>
              <w:jc w:val="left"/>
              <w:rPr>
                <w:rFonts w:ascii="Arial" w:hAnsi="Arial" w:cs="Arial"/>
                <w:color w:val="000000" w:themeColor="text1"/>
                <w:szCs w:val="24"/>
              </w:rPr>
            </w:pPr>
            <w:r w:rsidRPr="007A5AF9">
              <w:rPr>
                <w:rFonts w:ascii="Arial" w:hAnsi="Arial" w:cs="Arial"/>
                <w:color w:val="000000" w:themeColor="text1"/>
                <w:szCs w:val="24"/>
              </w:rPr>
              <w:t xml:space="preserve"> </w:t>
            </w:r>
          </w:p>
        </w:tc>
        <w:tc>
          <w:tcPr>
            <w:tcW w:w="5498" w:type="dxa"/>
            <w:tcBorders>
              <w:top w:val="single" w:sz="4" w:space="0" w:color="000000"/>
              <w:left w:val="single" w:sz="4" w:space="0" w:color="000000"/>
              <w:bottom w:val="single" w:sz="4" w:space="0" w:color="000000"/>
              <w:right w:val="single" w:sz="4" w:space="0" w:color="000000"/>
            </w:tcBorders>
            <w:vAlign w:val="center"/>
          </w:tcPr>
          <w:p w:rsidR="0025550E" w:rsidRPr="007A5AF9" w:rsidRDefault="0025550E" w:rsidP="0025550E">
            <w:pPr>
              <w:spacing w:after="0" w:line="259" w:lineRule="auto"/>
              <w:ind w:left="0" w:right="0" w:firstLine="0"/>
              <w:jc w:val="left"/>
              <w:rPr>
                <w:rFonts w:ascii="Arial" w:hAnsi="Arial" w:cs="Arial"/>
                <w:color w:val="000000" w:themeColor="text1"/>
                <w:szCs w:val="24"/>
              </w:rPr>
            </w:pPr>
          </w:p>
        </w:tc>
      </w:tr>
      <w:tr w:rsidR="006B1BAC" w:rsidRPr="007A5AF9" w:rsidTr="00DB295D">
        <w:trPr>
          <w:trHeight w:val="751"/>
          <w:jc w:val="right"/>
        </w:trPr>
        <w:tc>
          <w:tcPr>
            <w:tcW w:w="3722" w:type="dxa"/>
            <w:tcBorders>
              <w:top w:val="single" w:sz="4" w:space="0" w:color="000000"/>
              <w:left w:val="single" w:sz="4" w:space="0" w:color="000000"/>
              <w:bottom w:val="single" w:sz="4" w:space="0" w:color="000000"/>
              <w:right w:val="single" w:sz="4" w:space="0" w:color="000000"/>
            </w:tcBorders>
            <w:vAlign w:val="center"/>
          </w:tcPr>
          <w:p w:rsidR="0025550E" w:rsidRPr="007A5AF9" w:rsidRDefault="0025550E">
            <w:pPr>
              <w:spacing w:after="0" w:line="259" w:lineRule="auto"/>
              <w:ind w:left="2" w:right="0" w:firstLine="0"/>
              <w:jc w:val="left"/>
              <w:rPr>
                <w:rFonts w:ascii="Arial" w:hAnsi="Arial" w:cs="Arial"/>
                <w:color w:val="000000" w:themeColor="text1"/>
                <w:szCs w:val="24"/>
              </w:rPr>
            </w:pPr>
            <w:r w:rsidRPr="007A5AF9">
              <w:rPr>
                <w:rFonts w:ascii="Arial" w:hAnsi="Arial" w:cs="Arial"/>
                <w:color w:val="000000" w:themeColor="text1"/>
                <w:szCs w:val="24"/>
              </w:rPr>
              <w:t xml:space="preserve"> </w:t>
            </w:r>
          </w:p>
        </w:tc>
        <w:tc>
          <w:tcPr>
            <w:tcW w:w="5498" w:type="dxa"/>
            <w:tcBorders>
              <w:top w:val="single" w:sz="4" w:space="0" w:color="000000"/>
              <w:left w:val="single" w:sz="4" w:space="0" w:color="000000"/>
              <w:bottom w:val="single" w:sz="4" w:space="0" w:color="000000"/>
              <w:right w:val="single" w:sz="4" w:space="0" w:color="000000"/>
            </w:tcBorders>
            <w:vAlign w:val="center"/>
          </w:tcPr>
          <w:p w:rsidR="0025550E" w:rsidRPr="007A5AF9" w:rsidRDefault="0025550E">
            <w:pPr>
              <w:spacing w:after="0" w:line="259" w:lineRule="auto"/>
              <w:ind w:left="0" w:right="0" w:firstLine="0"/>
              <w:jc w:val="left"/>
              <w:rPr>
                <w:rFonts w:ascii="Arial" w:hAnsi="Arial" w:cs="Arial"/>
                <w:color w:val="000000" w:themeColor="text1"/>
                <w:szCs w:val="24"/>
              </w:rPr>
            </w:pPr>
            <w:r w:rsidRPr="007A5AF9">
              <w:rPr>
                <w:rFonts w:ascii="Arial" w:hAnsi="Arial" w:cs="Arial"/>
                <w:color w:val="000000" w:themeColor="text1"/>
                <w:szCs w:val="24"/>
              </w:rPr>
              <w:t xml:space="preserve"> </w:t>
            </w:r>
          </w:p>
        </w:tc>
      </w:tr>
      <w:tr w:rsidR="006B1BAC" w:rsidRPr="007A5AF9" w:rsidTr="00DB295D">
        <w:trPr>
          <w:trHeight w:val="754"/>
          <w:jc w:val="right"/>
        </w:trPr>
        <w:tc>
          <w:tcPr>
            <w:tcW w:w="3722" w:type="dxa"/>
            <w:tcBorders>
              <w:top w:val="single" w:sz="4" w:space="0" w:color="000000"/>
              <w:left w:val="single" w:sz="4" w:space="0" w:color="000000"/>
              <w:bottom w:val="single" w:sz="4" w:space="0" w:color="000000"/>
              <w:right w:val="single" w:sz="4" w:space="0" w:color="000000"/>
            </w:tcBorders>
            <w:vAlign w:val="center"/>
          </w:tcPr>
          <w:p w:rsidR="0025550E" w:rsidRPr="007A5AF9" w:rsidRDefault="0025550E">
            <w:pPr>
              <w:spacing w:after="0" w:line="259" w:lineRule="auto"/>
              <w:ind w:left="2" w:right="0" w:firstLine="0"/>
              <w:jc w:val="left"/>
              <w:rPr>
                <w:rFonts w:ascii="Arial" w:hAnsi="Arial" w:cs="Arial"/>
                <w:color w:val="000000" w:themeColor="text1"/>
                <w:szCs w:val="24"/>
              </w:rPr>
            </w:pPr>
            <w:r w:rsidRPr="007A5AF9">
              <w:rPr>
                <w:rFonts w:ascii="Arial" w:hAnsi="Arial" w:cs="Arial"/>
                <w:color w:val="000000" w:themeColor="text1"/>
                <w:szCs w:val="24"/>
              </w:rPr>
              <w:t xml:space="preserve"> </w:t>
            </w:r>
          </w:p>
        </w:tc>
        <w:tc>
          <w:tcPr>
            <w:tcW w:w="5498" w:type="dxa"/>
            <w:tcBorders>
              <w:top w:val="single" w:sz="4" w:space="0" w:color="000000"/>
              <w:left w:val="single" w:sz="4" w:space="0" w:color="000000"/>
              <w:bottom w:val="single" w:sz="4" w:space="0" w:color="000000"/>
              <w:right w:val="single" w:sz="4" w:space="0" w:color="000000"/>
            </w:tcBorders>
            <w:vAlign w:val="center"/>
          </w:tcPr>
          <w:p w:rsidR="0025550E" w:rsidRPr="007A5AF9" w:rsidRDefault="0025550E">
            <w:pPr>
              <w:spacing w:after="0" w:line="259" w:lineRule="auto"/>
              <w:ind w:left="0" w:right="0" w:firstLine="0"/>
              <w:jc w:val="left"/>
              <w:rPr>
                <w:rFonts w:ascii="Arial" w:hAnsi="Arial" w:cs="Arial"/>
                <w:color w:val="000000" w:themeColor="text1"/>
                <w:szCs w:val="24"/>
              </w:rPr>
            </w:pPr>
            <w:r w:rsidRPr="007A5AF9">
              <w:rPr>
                <w:rFonts w:ascii="Arial" w:hAnsi="Arial" w:cs="Arial"/>
                <w:color w:val="000000" w:themeColor="text1"/>
                <w:szCs w:val="24"/>
              </w:rPr>
              <w:t xml:space="preserve"> </w:t>
            </w:r>
          </w:p>
        </w:tc>
      </w:tr>
      <w:tr w:rsidR="006B1BAC" w:rsidRPr="007A5AF9" w:rsidTr="00DB295D">
        <w:trPr>
          <w:trHeight w:val="754"/>
          <w:jc w:val="right"/>
        </w:trPr>
        <w:tc>
          <w:tcPr>
            <w:tcW w:w="3722" w:type="dxa"/>
            <w:tcBorders>
              <w:top w:val="single" w:sz="4" w:space="0" w:color="000000"/>
              <w:left w:val="single" w:sz="4" w:space="0" w:color="000000"/>
              <w:bottom w:val="single" w:sz="4" w:space="0" w:color="000000"/>
              <w:right w:val="single" w:sz="4" w:space="0" w:color="000000"/>
            </w:tcBorders>
            <w:vAlign w:val="center"/>
          </w:tcPr>
          <w:p w:rsidR="0025550E" w:rsidRPr="007A5AF9" w:rsidRDefault="0025550E">
            <w:pPr>
              <w:spacing w:after="0" w:line="259" w:lineRule="auto"/>
              <w:ind w:left="2" w:right="0" w:firstLine="0"/>
              <w:jc w:val="left"/>
              <w:rPr>
                <w:rFonts w:ascii="Arial" w:hAnsi="Arial" w:cs="Arial"/>
                <w:color w:val="000000" w:themeColor="text1"/>
                <w:szCs w:val="24"/>
              </w:rPr>
            </w:pPr>
            <w:r w:rsidRPr="007A5AF9">
              <w:rPr>
                <w:rFonts w:ascii="Arial" w:hAnsi="Arial" w:cs="Arial"/>
                <w:color w:val="000000" w:themeColor="text1"/>
                <w:szCs w:val="24"/>
              </w:rPr>
              <w:t xml:space="preserve"> </w:t>
            </w:r>
          </w:p>
        </w:tc>
        <w:tc>
          <w:tcPr>
            <w:tcW w:w="5498" w:type="dxa"/>
            <w:tcBorders>
              <w:top w:val="single" w:sz="4" w:space="0" w:color="000000"/>
              <w:left w:val="single" w:sz="4" w:space="0" w:color="000000"/>
              <w:bottom w:val="single" w:sz="4" w:space="0" w:color="000000"/>
              <w:right w:val="single" w:sz="4" w:space="0" w:color="000000"/>
            </w:tcBorders>
            <w:vAlign w:val="center"/>
          </w:tcPr>
          <w:p w:rsidR="0025550E" w:rsidRPr="007A5AF9" w:rsidRDefault="0025550E">
            <w:pPr>
              <w:spacing w:after="0" w:line="259" w:lineRule="auto"/>
              <w:ind w:left="0" w:right="0" w:firstLine="0"/>
              <w:jc w:val="left"/>
              <w:rPr>
                <w:rFonts w:ascii="Arial" w:hAnsi="Arial" w:cs="Arial"/>
                <w:color w:val="000000" w:themeColor="text1"/>
                <w:szCs w:val="24"/>
              </w:rPr>
            </w:pPr>
            <w:r w:rsidRPr="007A5AF9">
              <w:rPr>
                <w:rFonts w:ascii="Arial" w:hAnsi="Arial" w:cs="Arial"/>
                <w:color w:val="000000" w:themeColor="text1"/>
                <w:szCs w:val="24"/>
              </w:rPr>
              <w:t xml:space="preserve"> </w:t>
            </w:r>
          </w:p>
        </w:tc>
      </w:tr>
    </w:tbl>
    <w:p w:rsidR="00764F5E" w:rsidRPr="007A5AF9" w:rsidRDefault="00991A42" w:rsidP="00EE792C">
      <w:pPr>
        <w:numPr>
          <w:ilvl w:val="0"/>
          <w:numId w:val="28"/>
        </w:numPr>
        <w:spacing w:after="0" w:line="240" w:lineRule="auto"/>
        <w:ind w:left="567" w:right="54" w:hanging="425"/>
        <w:rPr>
          <w:rFonts w:ascii="Arial" w:hAnsi="Arial" w:cs="Arial"/>
          <w:color w:val="000000" w:themeColor="text1"/>
          <w:szCs w:val="24"/>
        </w:rPr>
      </w:pPr>
      <w:r w:rsidRPr="007A5AF9">
        <w:rPr>
          <w:rFonts w:ascii="Arial" w:hAnsi="Arial" w:cs="Arial"/>
          <w:color w:val="000000" w:themeColor="text1"/>
          <w:szCs w:val="24"/>
        </w:rPr>
        <w:t xml:space="preserve">Uważam się za związanego niniejszą ofertą przez okres 30 dni.  </w:t>
      </w:r>
    </w:p>
    <w:p w:rsidR="00764F5E" w:rsidRPr="007A5AF9" w:rsidRDefault="00991A42" w:rsidP="00EE792C">
      <w:pPr>
        <w:numPr>
          <w:ilvl w:val="0"/>
          <w:numId w:val="28"/>
        </w:numPr>
        <w:spacing w:after="0" w:line="240" w:lineRule="auto"/>
        <w:ind w:left="567" w:right="54" w:hanging="425"/>
        <w:rPr>
          <w:rFonts w:ascii="Arial" w:hAnsi="Arial" w:cs="Arial"/>
          <w:color w:val="000000" w:themeColor="text1"/>
          <w:szCs w:val="24"/>
        </w:rPr>
      </w:pPr>
      <w:r w:rsidRPr="007A5AF9">
        <w:rPr>
          <w:rFonts w:ascii="Arial" w:hAnsi="Arial" w:cs="Arial"/>
          <w:color w:val="000000" w:themeColor="text1"/>
          <w:szCs w:val="24"/>
        </w:rPr>
        <w:t>Oświadczam, że zapoznałem się z SIWZ, w tym opisem przedmiotu zamówienia</w:t>
      </w:r>
      <w:r w:rsidR="005E73A8" w:rsidRPr="007A5AF9">
        <w:rPr>
          <w:rFonts w:ascii="Arial" w:hAnsi="Arial" w:cs="Arial"/>
          <w:color w:val="000000" w:themeColor="text1"/>
          <w:szCs w:val="24"/>
        </w:rPr>
        <w:t xml:space="preserve">                  </w:t>
      </w:r>
      <w:r w:rsidRPr="007A5AF9">
        <w:rPr>
          <w:rFonts w:ascii="Arial" w:hAnsi="Arial" w:cs="Arial"/>
          <w:color w:val="000000" w:themeColor="text1"/>
          <w:szCs w:val="24"/>
        </w:rPr>
        <w:t xml:space="preserve">i nie wnoszę do nich żadnych zastrzeżeń oraz, że zdobyłem konieczne informacje potrzebne do właściwego przygotowania oferty. </w:t>
      </w:r>
    </w:p>
    <w:p w:rsidR="00764F5E" w:rsidRPr="007A5AF9" w:rsidRDefault="00991A42" w:rsidP="00EE792C">
      <w:pPr>
        <w:numPr>
          <w:ilvl w:val="0"/>
          <w:numId w:val="28"/>
        </w:numPr>
        <w:spacing w:after="0" w:line="240" w:lineRule="auto"/>
        <w:ind w:left="567" w:right="54" w:hanging="425"/>
        <w:rPr>
          <w:rFonts w:ascii="Arial" w:hAnsi="Arial" w:cs="Arial"/>
          <w:color w:val="000000" w:themeColor="text1"/>
          <w:szCs w:val="24"/>
        </w:rPr>
      </w:pPr>
      <w:r w:rsidRPr="007A5AF9">
        <w:rPr>
          <w:rFonts w:ascii="Arial" w:hAnsi="Arial" w:cs="Arial"/>
          <w:color w:val="000000" w:themeColor="text1"/>
          <w:szCs w:val="24"/>
        </w:rPr>
        <w:t xml:space="preserve">Oświadczam, że wykonamy roboty budowlane zgodnie z zasadami wiedzy technicznej, obowiązującymi przepisami prawa, w tym Prawa budowlanego. </w:t>
      </w:r>
    </w:p>
    <w:p w:rsidR="00764F5E" w:rsidRPr="007A5AF9" w:rsidRDefault="006D19FC" w:rsidP="00EE792C">
      <w:pPr>
        <w:numPr>
          <w:ilvl w:val="0"/>
          <w:numId w:val="28"/>
        </w:numPr>
        <w:spacing w:after="0" w:line="240" w:lineRule="auto"/>
        <w:ind w:left="567" w:right="54" w:hanging="425"/>
        <w:rPr>
          <w:rFonts w:ascii="Arial" w:hAnsi="Arial" w:cs="Arial"/>
          <w:color w:val="000000" w:themeColor="text1"/>
          <w:szCs w:val="24"/>
        </w:rPr>
      </w:pPr>
      <w:r w:rsidRPr="007A5AF9">
        <w:rPr>
          <w:rFonts w:ascii="Arial" w:hAnsi="Arial" w:cs="Arial"/>
          <w:color w:val="000000" w:themeColor="text1"/>
          <w:szCs w:val="24"/>
        </w:rPr>
        <w:t>Oświadczam, że zawarte w SIWZ istotne postanowienia umowne zostały przez nas zaakceptowane i zobowiązujemy się, w przypadku wybrania naszej oferty,                           do zawarcia umowy na zawartych w nim  warunkach, w miejscu i terminie określonym przez zamawiającego.</w:t>
      </w:r>
      <w:r w:rsidR="00991A42" w:rsidRPr="007A5AF9">
        <w:rPr>
          <w:rFonts w:ascii="Arial" w:hAnsi="Arial" w:cs="Arial"/>
          <w:color w:val="000000" w:themeColor="text1"/>
          <w:szCs w:val="24"/>
        </w:rPr>
        <w:t xml:space="preserve">  </w:t>
      </w:r>
    </w:p>
    <w:p w:rsidR="00764F5E" w:rsidRPr="007A5AF9" w:rsidRDefault="00991A42" w:rsidP="00EE792C">
      <w:pPr>
        <w:numPr>
          <w:ilvl w:val="0"/>
          <w:numId w:val="28"/>
        </w:numPr>
        <w:spacing w:after="0" w:line="240" w:lineRule="auto"/>
        <w:ind w:left="567" w:right="54" w:hanging="425"/>
        <w:rPr>
          <w:rFonts w:ascii="Arial" w:hAnsi="Arial" w:cs="Arial"/>
          <w:color w:val="000000" w:themeColor="text1"/>
          <w:szCs w:val="24"/>
        </w:rPr>
      </w:pPr>
      <w:r w:rsidRPr="007A5AF9">
        <w:rPr>
          <w:rFonts w:ascii="Arial" w:hAnsi="Arial" w:cs="Arial"/>
          <w:color w:val="000000" w:themeColor="text1"/>
          <w:szCs w:val="24"/>
        </w:rPr>
        <w:t xml:space="preserve">Oświadczam, że zamierzam powierzyć podwykonawcy(om) do realizacji następujące części zamówienia: </w:t>
      </w:r>
    </w:p>
    <w:tbl>
      <w:tblPr>
        <w:tblStyle w:val="TableGrid"/>
        <w:tblW w:w="9292" w:type="dxa"/>
        <w:tblInd w:w="137" w:type="dxa"/>
        <w:tblCellMar>
          <w:top w:w="9" w:type="dxa"/>
        </w:tblCellMar>
        <w:tblLook w:val="04A0" w:firstRow="1" w:lastRow="0" w:firstColumn="1" w:lastColumn="0" w:noHBand="0" w:noVBand="1"/>
      </w:tblPr>
      <w:tblGrid>
        <w:gridCol w:w="595"/>
        <w:gridCol w:w="3877"/>
        <w:gridCol w:w="4820"/>
      </w:tblGrid>
      <w:tr w:rsidR="006B1BAC" w:rsidRPr="007A5AF9" w:rsidTr="00DB295D">
        <w:trPr>
          <w:trHeight w:val="562"/>
        </w:trPr>
        <w:tc>
          <w:tcPr>
            <w:tcW w:w="595" w:type="dxa"/>
            <w:tcBorders>
              <w:top w:val="single" w:sz="4" w:space="0" w:color="000000"/>
              <w:left w:val="single" w:sz="4" w:space="0" w:color="000000"/>
              <w:bottom w:val="single" w:sz="4" w:space="0" w:color="000000"/>
              <w:right w:val="single" w:sz="4" w:space="0" w:color="000000"/>
            </w:tcBorders>
          </w:tcPr>
          <w:p w:rsidR="00764F5E" w:rsidRPr="007A5AF9" w:rsidRDefault="00991A42">
            <w:pPr>
              <w:spacing w:after="0" w:line="259" w:lineRule="auto"/>
              <w:ind w:left="173" w:right="0" w:firstLine="0"/>
              <w:jc w:val="left"/>
              <w:rPr>
                <w:rFonts w:ascii="Arial" w:hAnsi="Arial" w:cs="Arial"/>
                <w:b/>
                <w:color w:val="000000" w:themeColor="text1"/>
                <w:sz w:val="22"/>
              </w:rPr>
            </w:pPr>
            <w:r w:rsidRPr="007A5AF9">
              <w:rPr>
                <w:rFonts w:ascii="Arial" w:hAnsi="Arial" w:cs="Arial"/>
                <w:b/>
                <w:color w:val="000000" w:themeColor="text1"/>
                <w:sz w:val="22"/>
              </w:rPr>
              <w:t xml:space="preserve">Lp. </w:t>
            </w:r>
          </w:p>
        </w:tc>
        <w:tc>
          <w:tcPr>
            <w:tcW w:w="3877" w:type="dxa"/>
            <w:tcBorders>
              <w:top w:val="single" w:sz="4" w:space="0" w:color="000000"/>
              <w:left w:val="single" w:sz="4" w:space="0" w:color="000000"/>
              <w:bottom w:val="single" w:sz="4" w:space="0" w:color="000000"/>
              <w:right w:val="single" w:sz="4" w:space="0" w:color="000000"/>
            </w:tcBorders>
          </w:tcPr>
          <w:p w:rsidR="00764F5E" w:rsidRPr="007A5AF9" w:rsidRDefault="00991A42">
            <w:pPr>
              <w:spacing w:after="0" w:line="259" w:lineRule="auto"/>
              <w:ind w:left="0" w:right="443" w:firstLine="0"/>
              <w:jc w:val="right"/>
              <w:rPr>
                <w:rFonts w:ascii="Arial" w:hAnsi="Arial" w:cs="Arial"/>
                <w:b/>
                <w:color w:val="000000" w:themeColor="text1"/>
                <w:sz w:val="22"/>
              </w:rPr>
            </w:pPr>
            <w:r w:rsidRPr="007A5AF9">
              <w:rPr>
                <w:rFonts w:ascii="Arial" w:hAnsi="Arial" w:cs="Arial"/>
                <w:b/>
                <w:color w:val="000000" w:themeColor="text1"/>
                <w:sz w:val="22"/>
              </w:rPr>
              <w:t xml:space="preserve">Firma (nazwa) podwykonawcy       </w:t>
            </w:r>
          </w:p>
        </w:tc>
        <w:tc>
          <w:tcPr>
            <w:tcW w:w="4820" w:type="dxa"/>
            <w:tcBorders>
              <w:top w:val="single" w:sz="4" w:space="0" w:color="000000"/>
              <w:left w:val="single" w:sz="4" w:space="0" w:color="000000"/>
              <w:bottom w:val="single" w:sz="4" w:space="0" w:color="000000"/>
              <w:right w:val="single" w:sz="4" w:space="0" w:color="000000"/>
            </w:tcBorders>
          </w:tcPr>
          <w:p w:rsidR="00764F5E" w:rsidRPr="007A5AF9" w:rsidRDefault="00991A42" w:rsidP="005E73A8">
            <w:pPr>
              <w:spacing w:after="0" w:line="259" w:lineRule="auto"/>
              <w:ind w:left="-26" w:right="0" w:firstLine="0"/>
              <w:jc w:val="center"/>
              <w:rPr>
                <w:rFonts w:ascii="Arial" w:hAnsi="Arial" w:cs="Arial"/>
                <w:b/>
                <w:color w:val="000000" w:themeColor="text1"/>
                <w:sz w:val="22"/>
              </w:rPr>
            </w:pPr>
            <w:r w:rsidRPr="007A5AF9">
              <w:rPr>
                <w:rFonts w:ascii="Arial" w:hAnsi="Arial" w:cs="Arial"/>
                <w:b/>
                <w:color w:val="000000" w:themeColor="text1"/>
                <w:sz w:val="22"/>
              </w:rPr>
              <w:t xml:space="preserve"> </w:t>
            </w:r>
            <w:r w:rsidRPr="007A5AF9">
              <w:rPr>
                <w:rFonts w:ascii="Arial" w:hAnsi="Arial" w:cs="Arial"/>
                <w:b/>
                <w:color w:val="000000" w:themeColor="text1"/>
                <w:sz w:val="22"/>
              </w:rPr>
              <w:tab/>
            </w:r>
            <w:r w:rsidR="005E73A8" w:rsidRPr="007A5AF9">
              <w:rPr>
                <w:rFonts w:ascii="Arial" w:hAnsi="Arial" w:cs="Arial"/>
                <w:b/>
                <w:color w:val="000000" w:themeColor="text1"/>
                <w:sz w:val="22"/>
              </w:rPr>
              <w:t>Z</w:t>
            </w:r>
            <w:r w:rsidRPr="007A5AF9">
              <w:rPr>
                <w:rFonts w:ascii="Arial" w:hAnsi="Arial" w:cs="Arial"/>
                <w:b/>
                <w:color w:val="000000" w:themeColor="text1"/>
                <w:sz w:val="22"/>
              </w:rPr>
              <w:t xml:space="preserve">akres czynności/prac powierzonych           podwykonawcy/om </w:t>
            </w:r>
          </w:p>
        </w:tc>
      </w:tr>
      <w:tr w:rsidR="006B1BAC" w:rsidRPr="007A5AF9" w:rsidTr="00DB295D">
        <w:trPr>
          <w:trHeight w:val="564"/>
        </w:trPr>
        <w:tc>
          <w:tcPr>
            <w:tcW w:w="595" w:type="dxa"/>
            <w:tcBorders>
              <w:top w:val="single" w:sz="4" w:space="0" w:color="000000"/>
              <w:left w:val="single" w:sz="4" w:space="0" w:color="000000"/>
              <w:bottom w:val="single" w:sz="4" w:space="0" w:color="000000"/>
              <w:right w:val="single" w:sz="4" w:space="0" w:color="000000"/>
            </w:tcBorders>
          </w:tcPr>
          <w:p w:rsidR="00764F5E" w:rsidRPr="007A5AF9" w:rsidRDefault="00991A42">
            <w:pPr>
              <w:spacing w:after="0" w:line="259" w:lineRule="auto"/>
              <w:ind w:left="0" w:right="0" w:firstLine="0"/>
              <w:jc w:val="center"/>
              <w:rPr>
                <w:rFonts w:ascii="Arial" w:hAnsi="Arial" w:cs="Arial"/>
                <w:color w:val="000000" w:themeColor="text1"/>
                <w:szCs w:val="24"/>
              </w:rPr>
            </w:pPr>
            <w:r w:rsidRPr="007A5AF9">
              <w:rPr>
                <w:rFonts w:ascii="Arial" w:hAnsi="Arial" w:cs="Arial"/>
                <w:color w:val="000000" w:themeColor="text1"/>
                <w:szCs w:val="24"/>
              </w:rPr>
              <w:t xml:space="preserve">1. </w:t>
            </w:r>
          </w:p>
        </w:tc>
        <w:tc>
          <w:tcPr>
            <w:tcW w:w="3877" w:type="dxa"/>
            <w:tcBorders>
              <w:top w:val="single" w:sz="4" w:space="0" w:color="000000"/>
              <w:left w:val="single" w:sz="4" w:space="0" w:color="000000"/>
              <w:bottom w:val="single" w:sz="4" w:space="0" w:color="000000"/>
              <w:right w:val="single" w:sz="4" w:space="0" w:color="000000"/>
            </w:tcBorders>
          </w:tcPr>
          <w:p w:rsidR="00764F5E" w:rsidRPr="007A5AF9" w:rsidRDefault="00991A42">
            <w:pPr>
              <w:spacing w:after="0" w:line="259" w:lineRule="auto"/>
              <w:ind w:left="108" w:right="0" w:firstLine="0"/>
              <w:jc w:val="left"/>
              <w:rPr>
                <w:rFonts w:ascii="Arial" w:hAnsi="Arial" w:cs="Arial"/>
                <w:color w:val="000000" w:themeColor="text1"/>
                <w:szCs w:val="24"/>
              </w:rPr>
            </w:pPr>
            <w:r w:rsidRPr="007A5AF9">
              <w:rPr>
                <w:rFonts w:ascii="Arial" w:hAnsi="Arial" w:cs="Arial"/>
                <w:color w:val="000000" w:themeColor="text1"/>
                <w:szCs w:val="24"/>
              </w:rPr>
              <w:t xml:space="preserve"> </w:t>
            </w:r>
          </w:p>
          <w:p w:rsidR="00764F5E" w:rsidRPr="007A5AF9" w:rsidRDefault="00991A42">
            <w:pPr>
              <w:spacing w:after="0" w:line="259" w:lineRule="auto"/>
              <w:ind w:left="108" w:right="0" w:firstLine="0"/>
              <w:jc w:val="left"/>
              <w:rPr>
                <w:rFonts w:ascii="Arial" w:hAnsi="Arial" w:cs="Arial"/>
                <w:color w:val="000000" w:themeColor="text1"/>
                <w:szCs w:val="24"/>
              </w:rPr>
            </w:pPr>
            <w:r w:rsidRPr="007A5AF9">
              <w:rPr>
                <w:rFonts w:ascii="Arial" w:hAnsi="Arial" w:cs="Arial"/>
                <w:color w:val="000000" w:themeColor="text1"/>
                <w:szCs w:val="24"/>
              </w:rPr>
              <w:t xml:space="preserve"> </w:t>
            </w:r>
          </w:p>
        </w:tc>
        <w:tc>
          <w:tcPr>
            <w:tcW w:w="4820" w:type="dxa"/>
            <w:tcBorders>
              <w:top w:val="single" w:sz="4" w:space="0" w:color="000000"/>
              <w:left w:val="single" w:sz="4" w:space="0" w:color="000000"/>
              <w:bottom w:val="single" w:sz="4" w:space="0" w:color="000000"/>
              <w:right w:val="single" w:sz="4" w:space="0" w:color="000000"/>
            </w:tcBorders>
          </w:tcPr>
          <w:p w:rsidR="00764F5E" w:rsidRPr="007A5AF9" w:rsidRDefault="00991A42">
            <w:pPr>
              <w:spacing w:after="0" w:line="259" w:lineRule="auto"/>
              <w:ind w:left="61" w:right="0" w:firstLine="0"/>
              <w:jc w:val="center"/>
              <w:rPr>
                <w:rFonts w:ascii="Arial" w:hAnsi="Arial" w:cs="Arial"/>
                <w:color w:val="000000" w:themeColor="text1"/>
                <w:szCs w:val="24"/>
              </w:rPr>
            </w:pPr>
            <w:r w:rsidRPr="007A5AF9">
              <w:rPr>
                <w:rFonts w:ascii="Arial" w:hAnsi="Arial" w:cs="Arial"/>
                <w:color w:val="000000" w:themeColor="text1"/>
                <w:szCs w:val="24"/>
              </w:rPr>
              <w:t xml:space="preserve"> </w:t>
            </w:r>
          </w:p>
        </w:tc>
      </w:tr>
      <w:tr w:rsidR="006B1BAC" w:rsidRPr="007A5AF9" w:rsidTr="00DB295D">
        <w:trPr>
          <w:trHeight w:val="562"/>
        </w:trPr>
        <w:tc>
          <w:tcPr>
            <w:tcW w:w="595" w:type="dxa"/>
            <w:tcBorders>
              <w:top w:val="single" w:sz="4" w:space="0" w:color="000000"/>
              <w:left w:val="single" w:sz="4" w:space="0" w:color="000000"/>
              <w:bottom w:val="single" w:sz="4" w:space="0" w:color="000000"/>
              <w:right w:val="single" w:sz="4" w:space="0" w:color="000000"/>
            </w:tcBorders>
          </w:tcPr>
          <w:p w:rsidR="00764F5E" w:rsidRPr="007A5AF9" w:rsidRDefault="00991A42">
            <w:pPr>
              <w:spacing w:after="0" w:line="259" w:lineRule="auto"/>
              <w:ind w:left="0" w:right="0" w:firstLine="0"/>
              <w:jc w:val="center"/>
              <w:rPr>
                <w:rFonts w:ascii="Arial" w:hAnsi="Arial" w:cs="Arial"/>
                <w:color w:val="000000" w:themeColor="text1"/>
                <w:szCs w:val="24"/>
              </w:rPr>
            </w:pPr>
            <w:r w:rsidRPr="007A5AF9">
              <w:rPr>
                <w:rFonts w:ascii="Arial" w:hAnsi="Arial" w:cs="Arial"/>
                <w:color w:val="000000" w:themeColor="text1"/>
                <w:szCs w:val="24"/>
              </w:rPr>
              <w:t xml:space="preserve">2. </w:t>
            </w:r>
          </w:p>
        </w:tc>
        <w:tc>
          <w:tcPr>
            <w:tcW w:w="3877" w:type="dxa"/>
            <w:tcBorders>
              <w:top w:val="single" w:sz="4" w:space="0" w:color="000000"/>
              <w:left w:val="single" w:sz="4" w:space="0" w:color="000000"/>
              <w:bottom w:val="single" w:sz="4" w:space="0" w:color="000000"/>
              <w:right w:val="single" w:sz="4" w:space="0" w:color="000000"/>
            </w:tcBorders>
          </w:tcPr>
          <w:p w:rsidR="00764F5E" w:rsidRPr="007A5AF9" w:rsidRDefault="00991A42">
            <w:pPr>
              <w:spacing w:after="0" w:line="259" w:lineRule="auto"/>
              <w:ind w:left="108" w:right="0" w:firstLine="0"/>
              <w:jc w:val="left"/>
              <w:rPr>
                <w:rFonts w:ascii="Arial" w:hAnsi="Arial" w:cs="Arial"/>
                <w:color w:val="000000" w:themeColor="text1"/>
                <w:szCs w:val="24"/>
              </w:rPr>
            </w:pPr>
            <w:r w:rsidRPr="007A5AF9">
              <w:rPr>
                <w:rFonts w:ascii="Arial" w:hAnsi="Arial" w:cs="Arial"/>
                <w:color w:val="000000" w:themeColor="text1"/>
                <w:szCs w:val="24"/>
              </w:rPr>
              <w:t xml:space="preserve"> </w:t>
            </w:r>
          </w:p>
          <w:p w:rsidR="00764F5E" w:rsidRPr="007A5AF9" w:rsidRDefault="00991A42">
            <w:pPr>
              <w:spacing w:after="0" w:line="259" w:lineRule="auto"/>
              <w:ind w:left="108" w:right="0" w:firstLine="0"/>
              <w:jc w:val="left"/>
              <w:rPr>
                <w:rFonts w:ascii="Arial" w:hAnsi="Arial" w:cs="Arial"/>
                <w:color w:val="000000" w:themeColor="text1"/>
                <w:szCs w:val="24"/>
              </w:rPr>
            </w:pPr>
            <w:r w:rsidRPr="007A5AF9">
              <w:rPr>
                <w:rFonts w:ascii="Arial" w:hAnsi="Arial" w:cs="Arial"/>
                <w:color w:val="000000" w:themeColor="text1"/>
                <w:szCs w:val="24"/>
              </w:rPr>
              <w:t xml:space="preserve"> </w:t>
            </w:r>
          </w:p>
        </w:tc>
        <w:tc>
          <w:tcPr>
            <w:tcW w:w="4820" w:type="dxa"/>
            <w:tcBorders>
              <w:top w:val="single" w:sz="4" w:space="0" w:color="000000"/>
              <w:left w:val="single" w:sz="4" w:space="0" w:color="000000"/>
              <w:bottom w:val="single" w:sz="4" w:space="0" w:color="000000"/>
              <w:right w:val="single" w:sz="4" w:space="0" w:color="000000"/>
            </w:tcBorders>
          </w:tcPr>
          <w:p w:rsidR="00764F5E" w:rsidRPr="007A5AF9" w:rsidRDefault="00991A42">
            <w:pPr>
              <w:spacing w:after="0" w:line="259" w:lineRule="auto"/>
              <w:ind w:left="61" w:right="0" w:firstLine="0"/>
              <w:jc w:val="center"/>
              <w:rPr>
                <w:rFonts w:ascii="Arial" w:hAnsi="Arial" w:cs="Arial"/>
                <w:color w:val="000000" w:themeColor="text1"/>
                <w:szCs w:val="24"/>
              </w:rPr>
            </w:pPr>
            <w:r w:rsidRPr="007A5AF9">
              <w:rPr>
                <w:rFonts w:ascii="Arial" w:hAnsi="Arial" w:cs="Arial"/>
                <w:color w:val="000000" w:themeColor="text1"/>
                <w:szCs w:val="24"/>
              </w:rPr>
              <w:t xml:space="preserve"> </w:t>
            </w:r>
          </w:p>
        </w:tc>
      </w:tr>
    </w:tbl>
    <w:p w:rsidR="00764F5E" w:rsidRPr="007A5AF9" w:rsidRDefault="00991A42" w:rsidP="001C3DAE">
      <w:pPr>
        <w:spacing w:after="3" w:line="258" w:lineRule="auto"/>
        <w:ind w:left="1500" w:right="107"/>
        <w:rPr>
          <w:rFonts w:ascii="Arial" w:hAnsi="Arial" w:cs="Arial"/>
          <w:color w:val="000000" w:themeColor="text1"/>
          <w:sz w:val="18"/>
          <w:szCs w:val="18"/>
        </w:rPr>
      </w:pPr>
      <w:r w:rsidRPr="007A5AF9">
        <w:rPr>
          <w:rFonts w:ascii="Arial" w:hAnsi="Arial" w:cs="Arial"/>
          <w:color w:val="000000" w:themeColor="text1"/>
          <w:sz w:val="18"/>
          <w:szCs w:val="18"/>
        </w:rPr>
        <w:t xml:space="preserve">(należy wypełnić, jeżeli wykonawca przewiduje udział podwykonawców) </w:t>
      </w:r>
    </w:p>
    <w:p w:rsidR="00764F5E" w:rsidRPr="007A5AF9" w:rsidRDefault="00991A42" w:rsidP="00EE792C">
      <w:pPr>
        <w:numPr>
          <w:ilvl w:val="0"/>
          <w:numId w:val="28"/>
        </w:numPr>
        <w:spacing w:after="0" w:line="240" w:lineRule="auto"/>
        <w:ind w:left="567" w:right="54" w:hanging="425"/>
        <w:rPr>
          <w:rFonts w:ascii="Arial" w:hAnsi="Arial" w:cs="Arial"/>
          <w:color w:val="000000" w:themeColor="text1"/>
          <w:szCs w:val="24"/>
        </w:rPr>
      </w:pPr>
      <w:r w:rsidRPr="007A5AF9">
        <w:rPr>
          <w:rFonts w:ascii="Arial" w:hAnsi="Arial" w:cs="Arial"/>
          <w:color w:val="000000" w:themeColor="text1"/>
          <w:szCs w:val="24"/>
        </w:rPr>
        <w:t xml:space="preserve">Oświadczam, że oferta </w:t>
      </w:r>
      <w:r w:rsidR="00240FEC" w:rsidRPr="007A5AF9">
        <w:rPr>
          <w:rFonts w:ascii="Arial" w:hAnsi="Arial" w:cs="Arial"/>
          <w:color w:val="000000" w:themeColor="text1"/>
        </w:rPr>
        <w:fldChar w:fldCharType="begin">
          <w:ffData>
            <w:name w:val=""/>
            <w:enabled/>
            <w:calcOnExit w:val="0"/>
            <w:checkBox>
              <w:sizeAuto/>
              <w:default w:val="0"/>
              <w:checked w:val="0"/>
            </w:checkBox>
          </w:ffData>
        </w:fldChar>
      </w:r>
      <w:r w:rsidR="00240FEC" w:rsidRPr="007A5AF9">
        <w:rPr>
          <w:rFonts w:ascii="Arial" w:hAnsi="Arial" w:cs="Arial"/>
          <w:color w:val="000000" w:themeColor="text1"/>
        </w:rPr>
        <w:instrText xml:space="preserve"> FORMCHECKBOX </w:instrText>
      </w:r>
      <w:r w:rsidR="00E3025B">
        <w:rPr>
          <w:rFonts w:ascii="Arial" w:hAnsi="Arial" w:cs="Arial"/>
          <w:color w:val="000000" w:themeColor="text1"/>
        </w:rPr>
      </w:r>
      <w:r w:rsidR="00E3025B">
        <w:rPr>
          <w:rFonts w:ascii="Arial" w:hAnsi="Arial" w:cs="Arial"/>
          <w:color w:val="000000" w:themeColor="text1"/>
        </w:rPr>
        <w:fldChar w:fldCharType="separate"/>
      </w:r>
      <w:r w:rsidR="00240FEC" w:rsidRPr="007A5AF9">
        <w:rPr>
          <w:rFonts w:ascii="Arial" w:hAnsi="Arial" w:cs="Arial"/>
          <w:color w:val="000000" w:themeColor="text1"/>
        </w:rPr>
        <w:fldChar w:fldCharType="end"/>
      </w:r>
      <w:r w:rsidRPr="007A5AF9">
        <w:rPr>
          <w:rFonts w:ascii="Arial" w:hAnsi="Arial" w:cs="Arial"/>
          <w:color w:val="000000" w:themeColor="text1"/>
          <w:szCs w:val="24"/>
        </w:rPr>
        <w:t xml:space="preserve">nie </w:t>
      </w:r>
      <w:r w:rsidR="00240FEC" w:rsidRPr="007A5AF9">
        <w:rPr>
          <w:rFonts w:ascii="Arial" w:hAnsi="Arial" w:cs="Arial"/>
          <w:color w:val="000000" w:themeColor="text1"/>
          <w:szCs w:val="24"/>
        </w:rPr>
        <w:t xml:space="preserve">zawiera </w:t>
      </w:r>
      <w:r w:rsidRPr="007A5AF9">
        <w:rPr>
          <w:rFonts w:ascii="Arial" w:hAnsi="Arial" w:cs="Arial"/>
          <w:color w:val="000000" w:themeColor="text1"/>
          <w:szCs w:val="24"/>
        </w:rPr>
        <w:t xml:space="preserve">/ </w:t>
      </w:r>
      <w:r w:rsidR="00240FEC" w:rsidRPr="007A5AF9">
        <w:rPr>
          <w:rFonts w:ascii="Arial" w:hAnsi="Arial" w:cs="Arial"/>
          <w:color w:val="000000" w:themeColor="text1"/>
        </w:rPr>
        <w:fldChar w:fldCharType="begin">
          <w:ffData>
            <w:name w:val=""/>
            <w:enabled/>
            <w:calcOnExit w:val="0"/>
            <w:checkBox>
              <w:sizeAuto/>
              <w:default w:val="0"/>
              <w:checked w:val="0"/>
            </w:checkBox>
          </w:ffData>
        </w:fldChar>
      </w:r>
      <w:r w:rsidR="00240FEC" w:rsidRPr="007A5AF9">
        <w:rPr>
          <w:rFonts w:ascii="Arial" w:hAnsi="Arial" w:cs="Arial"/>
          <w:color w:val="000000" w:themeColor="text1"/>
        </w:rPr>
        <w:instrText xml:space="preserve"> FORMCHECKBOX </w:instrText>
      </w:r>
      <w:r w:rsidR="00E3025B">
        <w:rPr>
          <w:rFonts w:ascii="Arial" w:hAnsi="Arial" w:cs="Arial"/>
          <w:color w:val="000000" w:themeColor="text1"/>
        </w:rPr>
      </w:r>
      <w:r w:rsidR="00E3025B">
        <w:rPr>
          <w:rFonts w:ascii="Arial" w:hAnsi="Arial" w:cs="Arial"/>
          <w:color w:val="000000" w:themeColor="text1"/>
        </w:rPr>
        <w:fldChar w:fldCharType="separate"/>
      </w:r>
      <w:r w:rsidR="00240FEC" w:rsidRPr="007A5AF9">
        <w:rPr>
          <w:rFonts w:ascii="Arial" w:hAnsi="Arial" w:cs="Arial"/>
          <w:color w:val="000000" w:themeColor="text1"/>
        </w:rPr>
        <w:fldChar w:fldCharType="end"/>
      </w:r>
      <w:r w:rsidR="00240FEC" w:rsidRPr="007A5AF9">
        <w:rPr>
          <w:rFonts w:ascii="Arial" w:hAnsi="Arial" w:cs="Arial"/>
          <w:color w:val="000000" w:themeColor="text1"/>
          <w:szCs w:val="24"/>
        </w:rPr>
        <w:t>zawiera*</w:t>
      </w:r>
      <w:r w:rsidRPr="007A5AF9">
        <w:rPr>
          <w:rFonts w:ascii="Arial" w:hAnsi="Arial" w:cs="Arial"/>
          <w:color w:val="000000" w:themeColor="text1"/>
          <w:szCs w:val="24"/>
        </w:rPr>
        <w:t xml:space="preserve"> informacji stanowiących tajemnicę przedsiębiorstwa w rozumieniu przepisów o zwalczaniu nieuczciwej konkurencji. Informacje takie zawarte są w następujących dokumentach: </w:t>
      </w:r>
    </w:p>
    <w:p w:rsidR="00764F5E" w:rsidRPr="007A5AF9" w:rsidRDefault="00991A42" w:rsidP="00240FEC">
      <w:pPr>
        <w:spacing w:after="0" w:line="240" w:lineRule="auto"/>
        <w:ind w:left="567" w:right="54" w:firstLine="0"/>
        <w:rPr>
          <w:rFonts w:ascii="Arial" w:hAnsi="Arial" w:cs="Arial"/>
          <w:color w:val="000000" w:themeColor="text1"/>
          <w:szCs w:val="24"/>
        </w:rPr>
      </w:pPr>
      <w:r w:rsidRPr="007A5AF9">
        <w:rPr>
          <w:rFonts w:ascii="Arial" w:hAnsi="Arial" w:cs="Arial"/>
          <w:color w:val="000000" w:themeColor="text1"/>
          <w:szCs w:val="24"/>
        </w:rPr>
        <w:t xml:space="preserve">.................................................................................................................................. </w:t>
      </w:r>
    </w:p>
    <w:p w:rsidR="00764F5E" w:rsidRPr="007A5AF9" w:rsidRDefault="00991A42" w:rsidP="00240FEC">
      <w:pPr>
        <w:spacing w:after="0" w:line="240" w:lineRule="auto"/>
        <w:ind w:left="567" w:right="54" w:firstLine="0"/>
        <w:rPr>
          <w:rFonts w:ascii="Arial" w:hAnsi="Arial" w:cs="Arial"/>
          <w:color w:val="000000" w:themeColor="text1"/>
          <w:szCs w:val="24"/>
        </w:rPr>
      </w:pPr>
      <w:r w:rsidRPr="007A5AF9">
        <w:rPr>
          <w:rFonts w:ascii="Arial" w:hAnsi="Arial" w:cs="Arial"/>
          <w:color w:val="000000" w:themeColor="text1"/>
          <w:szCs w:val="24"/>
        </w:rPr>
        <w:t xml:space="preserve">.................................................................................................................................................................................................................................................................... </w:t>
      </w:r>
    </w:p>
    <w:p w:rsidR="00240FEC" w:rsidRPr="007A5AF9" w:rsidRDefault="00240FEC" w:rsidP="00240FEC">
      <w:pPr>
        <w:spacing w:after="0" w:line="240" w:lineRule="auto"/>
        <w:ind w:left="492" w:right="65" w:firstLine="0"/>
        <w:rPr>
          <w:rFonts w:ascii="Arial" w:hAnsi="Arial" w:cs="Arial"/>
          <w:color w:val="000000" w:themeColor="text1"/>
          <w:sz w:val="20"/>
          <w:szCs w:val="20"/>
        </w:rPr>
      </w:pPr>
      <w:r w:rsidRPr="007A5AF9">
        <w:rPr>
          <w:rFonts w:ascii="Arial" w:hAnsi="Arial" w:cs="Arial"/>
          <w:color w:val="000000" w:themeColor="text1"/>
          <w:sz w:val="20"/>
          <w:szCs w:val="20"/>
        </w:rPr>
        <w:t>*- zaznaczyć właściwe pole</w:t>
      </w:r>
    </w:p>
    <w:p w:rsidR="00FA2A8E" w:rsidRPr="007A5AF9" w:rsidRDefault="00FA2A8E" w:rsidP="00240FEC">
      <w:pPr>
        <w:spacing w:after="0" w:line="240" w:lineRule="auto"/>
        <w:ind w:left="492" w:right="65" w:firstLine="0"/>
        <w:rPr>
          <w:rFonts w:ascii="Arial" w:hAnsi="Arial" w:cs="Arial"/>
          <w:i/>
          <w:color w:val="000000" w:themeColor="text1"/>
          <w:szCs w:val="24"/>
          <w:u w:val="single"/>
        </w:rPr>
      </w:pPr>
    </w:p>
    <w:p w:rsidR="00764F5E" w:rsidRPr="007A5AF9" w:rsidRDefault="00991A42" w:rsidP="00240FEC">
      <w:pPr>
        <w:spacing w:after="0" w:line="240" w:lineRule="auto"/>
        <w:ind w:left="492" w:right="65" w:firstLine="0"/>
        <w:rPr>
          <w:rFonts w:ascii="Arial" w:hAnsi="Arial" w:cs="Arial"/>
          <w:color w:val="000000" w:themeColor="text1"/>
          <w:szCs w:val="24"/>
          <w:u w:val="single"/>
        </w:rPr>
      </w:pPr>
      <w:r w:rsidRPr="007A5AF9">
        <w:rPr>
          <w:rFonts w:ascii="Arial" w:hAnsi="Arial" w:cs="Arial"/>
          <w:i/>
          <w:color w:val="000000" w:themeColor="text1"/>
          <w:szCs w:val="24"/>
          <w:u w:val="single"/>
        </w:rPr>
        <w:t>W przypadku zastrzeżenia informacji stanowiących tajemnicę przedsiębiorstwa wykonawca nie później niż w terminie składania ofert ma obowiązek wykazać,</w:t>
      </w:r>
      <w:r w:rsidR="00240FEC" w:rsidRPr="007A5AF9">
        <w:rPr>
          <w:rFonts w:ascii="Arial" w:hAnsi="Arial" w:cs="Arial"/>
          <w:i/>
          <w:color w:val="000000" w:themeColor="text1"/>
          <w:szCs w:val="24"/>
          <w:u w:val="single"/>
        </w:rPr>
        <w:t xml:space="preserve">                       </w:t>
      </w:r>
      <w:r w:rsidRPr="007A5AF9">
        <w:rPr>
          <w:rFonts w:ascii="Arial" w:hAnsi="Arial" w:cs="Arial"/>
          <w:i/>
          <w:color w:val="000000" w:themeColor="text1"/>
          <w:szCs w:val="24"/>
          <w:u w:val="single"/>
        </w:rPr>
        <w:t xml:space="preserve">iż zastrzeżone informacje stanowią tajemnicę przedsiębiorstwa </w:t>
      </w:r>
    </w:p>
    <w:p w:rsidR="00240FEC" w:rsidRPr="007A5AF9" w:rsidRDefault="00240FEC" w:rsidP="00240FEC">
      <w:pPr>
        <w:spacing w:after="0" w:line="240" w:lineRule="auto"/>
        <w:ind w:left="567" w:right="54" w:firstLine="0"/>
        <w:rPr>
          <w:rFonts w:ascii="Arial" w:hAnsi="Arial" w:cs="Arial"/>
          <w:color w:val="000000" w:themeColor="text1"/>
          <w:szCs w:val="24"/>
        </w:rPr>
      </w:pPr>
      <w:r w:rsidRPr="007A5AF9">
        <w:rPr>
          <w:rFonts w:ascii="Arial" w:hAnsi="Arial" w:cs="Arial"/>
          <w:color w:val="000000" w:themeColor="text1"/>
          <w:szCs w:val="24"/>
        </w:rPr>
        <w:t xml:space="preserve">.................................................................................................................................. </w:t>
      </w:r>
    </w:p>
    <w:p w:rsidR="00240FEC" w:rsidRPr="007A5AF9" w:rsidRDefault="00240FEC" w:rsidP="00240FEC">
      <w:pPr>
        <w:spacing w:after="0" w:line="240" w:lineRule="auto"/>
        <w:ind w:left="567" w:right="54" w:firstLine="0"/>
        <w:rPr>
          <w:rFonts w:ascii="Arial" w:hAnsi="Arial" w:cs="Arial"/>
          <w:color w:val="000000" w:themeColor="text1"/>
          <w:szCs w:val="24"/>
        </w:rPr>
      </w:pPr>
      <w:r w:rsidRPr="007A5AF9">
        <w:rPr>
          <w:rFonts w:ascii="Arial" w:hAnsi="Arial" w:cs="Arial"/>
          <w:color w:val="000000" w:themeColor="text1"/>
          <w:szCs w:val="24"/>
        </w:rPr>
        <w:t xml:space="preserve">.................................................................................................................................................................................................................................................................... </w:t>
      </w:r>
    </w:p>
    <w:p w:rsidR="00A47F38" w:rsidRPr="007A5AF9" w:rsidRDefault="00A47F38" w:rsidP="00EE792C">
      <w:pPr>
        <w:pStyle w:val="Akapitzlist"/>
        <w:numPr>
          <w:ilvl w:val="0"/>
          <w:numId w:val="28"/>
        </w:numPr>
        <w:spacing w:after="0" w:line="240" w:lineRule="auto"/>
        <w:ind w:left="567" w:right="54" w:hanging="425"/>
        <w:rPr>
          <w:rFonts w:ascii="Arial" w:hAnsi="Arial" w:cs="Arial"/>
          <w:bCs/>
          <w:color w:val="000000" w:themeColor="text1"/>
          <w:szCs w:val="24"/>
        </w:rPr>
      </w:pPr>
      <w:r w:rsidRPr="007A5AF9">
        <w:rPr>
          <w:rFonts w:ascii="Arial" w:hAnsi="Arial" w:cs="Arial"/>
          <w:bCs/>
          <w:color w:val="000000" w:themeColor="text1"/>
          <w:szCs w:val="24"/>
        </w:rPr>
        <w:lastRenderedPageBreak/>
        <w:t>Oświadczam, że wypełniłem obowiązki informacyjne przewidziane w art. 13 lub art. 14 RODO</w:t>
      </w:r>
      <w:r w:rsidRPr="007A5AF9">
        <w:rPr>
          <w:rFonts w:ascii="Arial" w:hAnsi="Arial" w:cs="Arial"/>
          <w:bCs/>
          <w:color w:val="000000" w:themeColor="text1"/>
          <w:szCs w:val="24"/>
          <w:vertAlign w:val="superscript"/>
        </w:rPr>
        <w:t>1)</w:t>
      </w:r>
      <w:r w:rsidRPr="007A5AF9">
        <w:rPr>
          <w:rFonts w:ascii="Arial" w:hAnsi="Arial" w:cs="Arial"/>
          <w:bCs/>
          <w:color w:val="000000" w:themeColor="text1"/>
          <w:szCs w:val="24"/>
        </w:rPr>
        <w:t xml:space="preserve"> wobec osób fizycznych, od których dane osobowe bezpośrednio lub pośrednio pozyskałem w celu ubiegania się o udzielenie zamówienia publicznego w niniejszym postępowaniu.*</w:t>
      </w:r>
      <w:r w:rsidR="000A6896" w:rsidRPr="007A5AF9">
        <w:rPr>
          <w:rFonts w:ascii="Arial" w:hAnsi="Arial" w:cs="Arial"/>
          <w:bCs/>
          <w:color w:val="000000" w:themeColor="text1"/>
          <w:szCs w:val="24"/>
        </w:rPr>
        <w:t xml:space="preserve"> </w:t>
      </w:r>
    </w:p>
    <w:p w:rsidR="000A6896" w:rsidRPr="007A5AF9" w:rsidRDefault="000A6896" w:rsidP="00A7755B">
      <w:pPr>
        <w:pStyle w:val="NormalnyWeb"/>
        <w:ind w:left="567"/>
        <w:jc w:val="both"/>
        <w:rPr>
          <w:rFonts w:ascii="Arial" w:hAnsi="Arial" w:cs="Arial"/>
          <w:i/>
          <w:color w:val="000000" w:themeColor="text1"/>
          <w:sz w:val="18"/>
          <w:szCs w:val="18"/>
        </w:rPr>
      </w:pPr>
      <w:r w:rsidRPr="007A5AF9">
        <w:rPr>
          <w:rFonts w:ascii="Arial" w:hAnsi="Arial" w:cs="Arial"/>
          <w:i/>
          <w:color w:val="000000" w:themeColor="text1"/>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A6896" w:rsidRPr="006B1BAC" w:rsidRDefault="000A6896" w:rsidP="000A6896">
      <w:pPr>
        <w:pStyle w:val="Akapitzlist"/>
        <w:spacing w:after="0" w:line="240" w:lineRule="auto"/>
        <w:ind w:left="567" w:right="54" w:firstLine="0"/>
        <w:rPr>
          <w:rFonts w:ascii="Arial" w:hAnsi="Arial" w:cs="Arial"/>
          <w:bCs/>
          <w:color w:val="FF0000"/>
          <w:szCs w:val="24"/>
        </w:rPr>
      </w:pPr>
    </w:p>
    <w:p w:rsidR="003F58FD" w:rsidRPr="007A5AF9" w:rsidRDefault="00647097" w:rsidP="00FC0CD8">
      <w:pPr>
        <w:spacing w:after="0" w:line="240" w:lineRule="auto"/>
        <w:ind w:left="0" w:right="54" w:firstLine="0"/>
        <w:rPr>
          <w:rFonts w:ascii="Arial" w:hAnsi="Arial" w:cs="Arial"/>
          <w:color w:val="000000" w:themeColor="text1"/>
          <w:szCs w:val="24"/>
        </w:rPr>
      </w:pPr>
      <w:r w:rsidRPr="007A5AF9">
        <w:rPr>
          <w:rFonts w:ascii="Arial" w:hAnsi="Arial" w:cs="Arial"/>
          <w:color w:val="000000" w:themeColor="text1"/>
          <w:szCs w:val="24"/>
        </w:rPr>
        <w:t>W celu potwierdzenia braku podstaw wykluczenia na podstawie art. 24 ust. 5 pkt 1 ustawy Prawo zamówień publicznych</w:t>
      </w:r>
      <w:r w:rsidRPr="007A5AF9">
        <w:rPr>
          <w:rFonts w:ascii="Arial" w:hAnsi="Arial" w:cs="Arial"/>
          <w:b/>
          <w:color w:val="000000" w:themeColor="text1"/>
          <w:szCs w:val="24"/>
        </w:rPr>
        <w:t xml:space="preserve"> o</w:t>
      </w:r>
      <w:r w:rsidR="003F58FD" w:rsidRPr="007A5AF9">
        <w:rPr>
          <w:rFonts w:ascii="Arial" w:hAnsi="Arial" w:cs="Arial"/>
          <w:b/>
          <w:color w:val="000000" w:themeColor="text1"/>
          <w:szCs w:val="24"/>
        </w:rPr>
        <w:t xml:space="preserve">dpis z właściwego rejestru lub z centralnej ewidencji i informacji o działalności gospodarczej </w:t>
      </w:r>
      <w:r w:rsidR="003F58FD" w:rsidRPr="007A5AF9">
        <w:rPr>
          <w:rFonts w:ascii="Arial" w:hAnsi="Arial" w:cs="Arial"/>
          <w:color w:val="000000" w:themeColor="text1"/>
          <w:szCs w:val="24"/>
        </w:rPr>
        <w:t>wykonawcy</w:t>
      </w:r>
      <w:r w:rsidRPr="007A5AF9">
        <w:rPr>
          <w:rFonts w:ascii="Arial" w:hAnsi="Arial" w:cs="Arial"/>
          <w:color w:val="000000" w:themeColor="text1"/>
          <w:szCs w:val="24"/>
        </w:rPr>
        <w:t xml:space="preserve"> lub innego podmiotu </w:t>
      </w:r>
      <w:r w:rsidR="00F27B19" w:rsidRPr="007A5AF9">
        <w:rPr>
          <w:rFonts w:ascii="Arial" w:hAnsi="Arial" w:cs="Arial"/>
          <w:color w:val="000000" w:themeColor="text1"/>
          <w:szCs w:val="24"/>
        </w:rPr>
        <w:t xml:space="preserve">na, którego zdolnościach lub sytuacji </w:t>
      </w:r>
      <w:r w:rsidR="00596581" w:rsidRPr="007A5AF9">
        <w:rPr>
          <w:rFonts w:ascii="Arial" w:hAnsi="Arial" w:cs="Arial"/>
          <w:color w:val="000000" w:themeColor="text1"/>
          <w:szCs w:val="24"/>
        </w:rPr>
        <w:t xml:space="preserve">wykonawca </w:t>
      </w:r>
      <w:r w:rsidR="00F27B19" w:rsidRPr="007A5AF9">
        <w:rPr>
          <w:rFonts w:ascii="Arial" w:hAnsi="Arial" w:cs="Arial"/>
          <w:color w:val="000000" w:themeColor="text1"/>
          <w:szCs w:val="24"/>
        </w:rPr>
        <w:t>polega</w:t>
      </w:r>
      <w:r w:rsidR="003F58FD" w:rsidRPr="007A5AF9">
        <w:rPr>
          <w:rFonts w:ascii="Arial" w:hAnsi="Arial" w:cs="Arial"/>
          <w:color w:val="000000" w:themeColor="text1"/>
          <w:szCs w:val="24"/>
        </w:rPr>
        <w:t xml:space="preserve"> można pobrać w formie elektronicznej pod adresem internetowym ogólnodostępnej i bezpłatnej bazy danych:</w:t>
      </w:r>
    </w:p>
    <w:p w:rsidR="003F58FD" w:rsidRPr="007A5AF9" w:rsidRDefault="003F58FD" w:rsidP="00D02672">
      <w:pPr>
        <w:spacing w:after="0" w:line="276" w:lineRule="auto"/>
        <w:ind w:left="708" w:right="54" w:firstLine="0"/>
        <w:rPr>
          <w:rFonts w:ascii="Arial" w:hAnsi="Arial" w:cs="Arial"/>
          <w:color w:val="000000" w:themeColor="text1"/>
        </w:rPr>
      </w:pPr>
      <w:r w:rsidRPr="007A5AF9">
        <w:rPr>
          <w:rFonts w:ascii="Arial" w:hAnsi="Arial" w:cs="Arial"/>
          <w:color w:val="000000" w:themeColor="text1"/>
        </w:rPr>
        <w:fldChar w:fldCharType="begin">
          <w:ffData>
            <w:name w:val=""/>
            <w:enabled/>
            <w:calcOnExit w:val="0"/>
            <w:checkBox>
              <w:sizeAuto/>
              <w:default w:val="0"/>
              <w:checked w:val="0"/>
            </w:checkBox>
          </w:ffData>
        </w:fldChar>
      </w:r>
      <w:r w:rsidRPr="007A5AF9">
        <w:rPr>
          <w:rFonts w:ascii="Arial" w:hAnsi="Arial" w:cs="Arial"/>
          <w:color w:val="000000" w:themeColor="text1"/>
        </w:rPr>
        <w:instrText xml:space="preserve"> FORMCHECKBOX </w:instrText>
      </w:r>
      <w:r w:rsidR="00E3025B">
        <w:rPr>
          <w:rFonts w:ascii="Arial" w:hAnsi="Arial" w:cs="Arial"/>
          <w:color w:val="000000" w:themeColor="text1"/>
        </w:rPr>
      </w:r>
      <w:r w:rsidR="00E3025B">
        <w:rPr>
          <w:rFonts w:ascii="Arial" w:hAnsi="Arial" w:cs="Arial"/>
          <w:color w:val="000000" w:themeColor="text1"/>
        </w:rPr>
        <w:fldChar w:fldCharType="separate"/>
      </w:r>
      <w:r w:rsidRPr="007A5AF9">
        <w:rPr>
          <w:rFonts w:ascii="Arial" w:hAnsi="Arial" w:cs="Arial"/>
          <w:color w:val="000000" w:themeColor="text1"/>
        </w:rPr>
        <w:fldChar w:fldCharType="end"/>
      </w:r>
      <w:r w:rsidRPr="007A5AF9">
        <w:rPr>
          <w:rFonts w:ascii="Arial" w:hAnsi="Arial" w:cs="Arial"/>
          <w:color w:val="000000" w:themeColor="text1"/>
        </w:rPr>
        <w:t xml:space="preserve"> e</w:t>
      </w:r>
      <w:r w:rsidRPr="007A5AF9">
        <w:rPr>
          <w:rFonts w:ascii="Arial" w:hAnsi="Arial" w:cs="Arial"/>
          <w:b/>
          <w:color w:val="000000" w:themeColor="text1"/>
        </w:rPr>
        <w:t>krs</w:t>
      </w:r>
      <w:r w:rsidRPr="007A5AF9">
        <w:rPr>
          <w:rFonts w:ascii="Arial" w:hAnsi="Arial" w:cs="Arial"/>
          <w:color w:val="000000" w:themeColor="text1"/>
        </w:rPr>
        <w:t>.ms.gov.pl</w:t>
      </w:r>
    </w:p>
    <w:p w:rsidR="003F58FD" w:rsidRPr="007A5AF9" w:rsidRDefault="003F58FD" w:rsidP="00D02672">
      <w:pPr>
        <w:spacing w:after="0" w:line="276" w:lineRule="auto"/>
        <w:ind w:left="708" w:right="54" w:firstLine="0"/>
        <w:rPr>
          <w:rFonts w:ascii="Arial" w:hAnsi="Arial" w:cs="Arial"/>
          <w:b/>
          <w:color w:val="000000" w:themeColor="text1"/>
          <w:szCs w:val="24"/>
        </w:rPr>
      </w:pPr>
      <w:r w:rsidRPr="007A5AF9">
        <w:rPr>
          <w:rFonts w:ascii="Arial" w:hAnsi="Arial" w:cs="Arial"/>
          <w:color w:val="000000" w:themeColor="text1"/>
        </w:rPr>
        <w:fldChar w:fldCharType="begin">
          <w:ffData>
            <w:name w:val=""/>
            <w:enabled/>
            <w:calcOnExit w:val="0"/>
            <w:checkBox>
              <w:sizeAuto/>
              <w:default w:val="0"/>
              <w:checked w:val="0"/>
            </w:checkBox>
          </w:ffData>
        </w:fldChar>
      </w:r>
      <w:r w:rsidRPr="007A5AF9">
        <w:rPr>
          <w:rFonts w:ascii="Arial" w:hAnsi="Arial" w:cs="Arial"/>
          <w:color w:val="000000" w:themeColor="text1"/>
        </w:rPr>
        <w:instrText xml:space="preserve"> FORMCHECKBOX </w:instrText>
      </w:r>
      <w:r w:rsidR="00E3025B">
        <w:rPr>
          <w:rFonts w:ascii="Arial" w:hAnsi="Arial" w:cs="Arial"/>
          <w:color w:val="000000" w:themeColor="text1"/>
        </w:rPr>
      </w:r>
      <w:r w:rsidR="00E3025B">
        <w:rPr>
          <w:rFonts w:ascii="Arial" w:hAnsi="Arial" w:cs="Arial"/>
          <w:color w:val="000000" w:themeColor="text1"/>
        </w:rPr>
        <w:fldChar w:fldCharType="separate"/>
      </w:r>
      <w:r w:rsidRPr="007A5AF9">
        <w:rPr>
          <w:rFonts w:ascii="Arial" w:hAnsi="Arial" w:cs="Arial"/>
          <w:color w:val="000000" w:themeColor="text1"/>
        </w:rPr>
        <w:fldChar w:fldCharType="end"/>
      </w:r>
      <w:r w:rsidRPr="007A5AF9">
        <w:rPr>
          <w:rFonts w:ascii="Arial" w:hAnsi="Arial" w:cs="Arial"/>
          <w:color w:val="000000" w:themeColor="text1"/>
        </w:rPr>
        <w:t xml:space="preserve"> </w:t>
      </w:r>
      <w:r w:rsidRPr="007A5AF9">
        <w:rPr>
          <w:rFonts w:ascii="Arial" w:hAnsi="Arial" w:cs="Arial"/>
          <w:color w:val="000000" w:themeColor="text1"/>
          <w:szCs w:val="24"/>
        </w:rPr>
        <w:t>prod.</w:t>
      </w:r>
      <w:r w:rsidRPr="007A5AF9">
        <w:rPr>
          <w:rFonts w:ascii="Arial" w:hAnsi="Arial" w:cs="Arial"/>
          <w:b/>
          <w:color w:val="000000" w:themeColor="text1"/>
          <w:szCs w:val="24"/>
        </w:rPr>
        <w:t>ceidg</w:t>
      </w:r>
      <w:r w:rsidRPr="007A5AF9">
        <w:rPr>
          <w:rFonts w:ascii="Arial" w:hAnsi="Arial" w:cs="Arial"/>
          <w:color w:val="000000" w:themeColor="text1"/>
          <w:szCs w:val="24"/>
        </w:rPr>
        <w:t>.gov.pl</w:t>
      </w:r>
    </w:p>
    <w:p w:rsidR="003F58FD" w:rsidRPr="007A5AF9" w:rsidRDefault="003F58FD" w:rsidP="00D02672">
      <w:pPr>
        <w:spacing w:after="0" w:line="276" w:lineRule="auto"/>
        <w:ind w:left="708" w:right="54" w:firstLine="0"/>
        <w:rPr>
          <w:rFonts w:ascii="Arial" w:hAnsi="Arial" w:cs="Arial"/>
          <w:b/>
          <w:color w:val="000000" w:themeColor="text1"/>
          <w:szCs w:val="24"/>
        </w:rPr>
      </w:pPr>
      <w:r w:rsidRPr="007A5AF9">
        <w:rPr>
          <w:rFonts w:ascii="Arial" w:hAnsi="Arial" w:cs="Arial"/>
          <w:color w:val="000000" w:themeColor="text1"/>
        </w:rPr>
        <w:fldChar w:fldCharType="begin">
          <w:ffData>
            <w:name w:val=""/>
            <w:enabled/>
            <w:calcOnExit w:val="0"/>
            <w:checkBox>
              <w:sizeAuto/>
              <w:default w:val="0"/>
              <w:checked w:val="0"/>
            </w:checkBox>
          </w:ffData>
        </w:fldChar>
      </w:r>
      <w:r w:rsidRPr="007A5AF9">
        <w:rPr>
          <w:rFonts w:ascii="Arial" w:hAnsi="Arial" w:cs="Arial"/>
          <w:color w:val="000000" w:themeColor="text1"/>
        </w:rPr>
        <w:instrText xml:space="preserve"> FORMCHECKBOX </w:instrText>
      </w:r>
      <w:r w:rsidR="00E3025B">
        <w:rPr>
          <w:rFonts w:ascii="Arial" w:hAnsi="Arial" w:cs="Arial"/>
          <w:color w:val="000000" w:themeColor="text1"/>
        </w:rPr>
      </w:r>
      <w:r w:rsidR="00E3025B">
        <w:rPr>
          <w:rFonts w:ascii="Arial" w:hAnsi="Arial" w:cs="Arial"/>
          <w:color w:val="000000" w:themeColor="text1"/>
        </w:rPr>
        <w:fldChar w:fldCharType="separate"/>
      </w:r>
      <w:r w:rsidRPr="007A5AF9">
        <w:rPr>
          <w:rFonts w:ascii="Arial" w:hAnsi="Arial" w:cs="Arial"/>
          <w:color w:val="000000" w:themeColor="text1"/>
        </w:rPr>
        <w:fldChar w:fldCharType="end"/>
      </w:r>
      <w:r w:rsidRPr="007A5AF9">
        <w:rPr>
          <w:rFonts w:ascii="Arial" w:hAnsi="Arial" w:cs="Arial"/>
          <w:color w:val="000000" w:themeColor="text1"/>
        </w:rPr>
        <w:t xml:space="preserve"> </w:t>
      </w:r>
      <w:r w:rsidRPr="007A5AF9">
        <w:rPr>
          <w:rFonts w:ascii="Arial" w:hAnsi="Arial" w:cs="Arial"/>
          <w:color w:val="000000" w:themeColor="text1"/>
          <w:szCs w:val="24"/>
        </w:rPr>
        <w:t>………………….</w:t>
      </w:r>
    </w:p>
    <w:p w:rsidR="003F58FD" w:rsidRPr="007A5AF9" w:rsidRDefault="003F58FD" w:rsidP="00FC0CD8">
      <w:pPr>
        <w:spacing w:after="0" w:line="240" w:lineRule="auto"/>
        <w:ind w:left="0" w:right="54" w:firstLine="0"/>
        <w:rPr>
          <w:rFonts w:ascii="Arial" w:hAnsi="Arial" w:cs="Arial"/>
          <w:b/>
          <w:color w:val="000000" w:themeColor="text1"/>
          <w:szCs w:val="24"/>
        </w:rPr>
      </w:pPr>
    </w:p>
    <w:p w:rsidR="00EC63FE" w:rsidRPr="007A5AF9" w:rsidRDefault="00EF315C" w:rsidP="00FC0CD8">
      <w:pPr>
        <w:spacing w:after="0" w:line="240" w:lineRule="auto"/>
        <w:ind w:left="0" w:right="54" w:firstLine="0"/>
        <w:rPr>
          <w:rFonts w:ascii="Arial" w:hAnsi="Arial" w:cs="Arial"/>
          <w:b/>
          <w:color w:val="000000" w:themeColor="text1"/>
          <w:szCs w:val="24"/>
        </w:rPr>
      </w:pPr>
      <w:r w:rsidRPr="007A5AF9">
        <w:rPr>
          <w:rFonts w:ascii="Arial" w:hAnsi="Arial" w:cs="Arial"/>
          <w:b/>
          <w:color w:val="000000" w:themeColor="text1"/>
          <w:szCs w:val="24"/>
        </w:rPr>
        <w:t>Numer r</w:t>
      </w:r>
      <w:r w:rsidR="00FC0CD8" w:rsidRPr="007A5AF9">
        <w:rPr>
          <w:rFonts w:ascii="Arial" w:hAnsi="Arial" w:cs="Arial"/>
          <w:b/>
          <w:color w:val="000000" w:themeColor="text1"/>
          <w:szCs w:val="24"/>
        </w:rPr>
        <w:t>achun</w:t>
      </w:r>
      <w:r w:rsidRPr="007A5AF9">
        <w:rPr>
          <w:rFonts w:ascii="Arial" w:hAnsi="Arial" w:cs="Arial"/>
          <w:b/>
          <w:color w:val="000000" w:themeColor="text1"/>
          <w:szCs w:val="24"/>
        </w:rPr>
        <w:t>ku</w:t>
      </w:r>
      <w:r w:rsidR="00FC0CD8" w:rsidRPr="007A5AF9">
        <w:rPr>
          <w:rFonts w:ascii="Arial" w:hAnsi="Arial" w:cs="Arial"/>
          <w:b/>
          <w:color w:val="000000" w:themeColor="text1"/>
          <w:szCs w:val="24"/>
        </w:rPr>
        <w:t xml:space="preserve"> bankow</w:t>
      </w:r>
      <w:r w:rsidRPr="007A5AF9">
        <w:rPr>
          <w:rFonts w:ascii="Arial" w:hAnsi="Arial" w:cs="Arial"/>
          <w:b/>
          <w:color w:val="000000" w:themeColor="text1"/>
          <w:szCs w:val="24"/>
        </w:rPr>
        <w:t>ego</w:t>
      </w:r>
      <w:r w:rsidR="00FC0CD8" w:rsidRPr="007A5AF9">
        <w:rPr>
          <w:rFonts w:ascii="Arial" w:hAnsi="Arial" w:cs="Arial"/>
          <w:b/>
          <w:color w:val="000000" w:themeColor="text1"/>
          <w:szCs w:val="24"/>
        </w:rPr>
        <w:t xml:space="preserve"> do</w:t>
      </w:r>
      <w:r w:rsidR="00EC63FE" w:rsidRPr="007A5AF9">
        <w:rPr>
          <w:rFonts w:ascii="Arial" w:hAnsi="Arial" w:cs="Arial"/>
          <w:b/>
          <w:color w:val="000000" w:themeColor="text1"/>
          <w:szCs w:val="24"/>
        </w:rPr>
        <w:t>:</w:t>
      </w:r>
    </w:p>
    <w:p w:rsidR="00EC63FE" w:rsidRPr="007A5AF9" w:rsidRDefault="00EC63FE" w:rsidP="00D02672">
      <w:pPr>
        <w:spacing w:after="0" w:line="276" w:lineRule="auto"/>
        <w:ind w:left="708" w:right="54" w:firstLine="0"/>
        <w:rPr>
          <w:rFonts w:ascii="Arial" w:hAnsi="Arial" w:cs="Arial"/>
          <w:b/>
          <w:color w:val="000000" w:themeColor="text1"/>
          <w:szCs w:val="24"/>
        </w:rPr>
      </w:pPr>
      <w:r w:rsidRPr="007A5AF9">
        <w:rPr>
          <w:rFonts w:ascii="Arial" w:hAnsi="Arial" w:cs="Arial"/>
          <w:color w:val="000000" w:themeColor="text1"/>
        </w:rPr>
        <w:fldChar w:fldCharType="begin">
          <w:ffData>
            <w:name w:val=""/>
            <w:enabled/>
            <w:calcOnExit w:val="0"/>
            <w:checkBox>
              <w:sizeAuto/>
              <w:default w:val="0"/>
              <w:checked w:val="0"/>
            </w:checkBox>
          </w:ffData>
        </w:fldChar>
      </w:r>
      <w:r w:rsidRPr="007A5AF9">
        <w:rPr>
          <w:rFonts w:ascii="Arial" w:hAnsi="Arial" w:cs="Arial"/>
          <w:color w:val="000000" w:themeColor="text1"/>
        </w:rPr>
        <w:instrText xml:space="preserve"> FORMCHECKBOX </w:instrText>
      </w:r>
      <w:r w:rsidR="00E3025B">
        <w:rPr>
          <w:rFonts w:ascii="Arial" w:hAnsi="Arial" w:cs="Arial"/>
          <w:color w:val="000000" w:themeColor="text1"/>
        </w:rPr>
      </w:r>
      <w:r w:rsidR="00E3025B">
        <w:rPr>
          <w:rFonts w:ascii="Arial" w:hAnsi="Arial" w:cs="Arial"/>
          <w:color w:val="000000" w:themeColor="text1"/>
        </w:rPr>
        <w:fldChar w:fldCharType="separate"/>
      </w:r>
      <w:r w:rsidRPr="007A5AF9">
        <w:rPr>
          <w:rFonts w:ascii="Arial" w:hAnsi="Arial" w:cs="Arial"/>
          <w:color w:val="000000" w:themeColor="text1"/>
        </w:rPr>
        <w:fldChar w:fldCharType="end"/>
      </w:r>
      <w:r w:rsidRPr="007A5AF9">
        <w:rPr>
          <w:rFonts w:ascii="Arial" w:hAnsi="Arial" w:cs="Arial"/>
          <w:color w:val="000000" w:themeColor="text1"/>
        </w:rPr>
        <w:t xml:space="preserve"> </w:t>
      </w:r>
      <w:r w:rsidR="00FC0CD8" w:rsidRPr="007A5AF9">
        <w:rPr>
          <w:rFonts w:ascii="Arial" w:hAnsi="Arial" w:cs="Arial"/>
          <w:color w:val="000000" w:themeColor="text1"/>
          <w:szCs w:val="24"/>
        </w:rPr>
        <w:t>zwrotu wadium złożonego w formie pieniężnej</w:t>
      </w:r>
    </w:p>
    <w:p w:rsidR="00764F5E" w:rsidRPr="007A5AF9" w:rsidRDefault="00EC63FE" w:rsidP="00D02672">
      <w:pPr>
        <w:spacing w:after="0" w:line="276" w:lineRule="auto"/>
        <w:ind w:left="708" w:right="54" w:firstLine="0"/>
        <w:rPr>
          <w:rFonts w:ascii="Arial" w:hAnsi="Arial" w:cs="Arial"/>
          <w:color w:val="000000" w:themeColor="text1"/>
          <w:szCs w:val="24"/>
        </w:rPr>
      </w:pPr>
      <w:r w:rsidRPr="007A5AF9">
        <w:rPr>
          <w:rFonts w:ascii="Arial" w:hAnsi="Arial" w:cs="Arial"/>
          <w:color w:val="000000" w:themeColor="text1"/>
        </w:rPr>
        <w:fldChar w:fldCharType="begin">
          <w:ffData>
            <w:name w:val=""/>
            <w:enabled/>
            <w:calcOnExit w:val="0"/>
            <w:checkBox>
              <w:sizeAuto/>
              <w:default w:val="0"/>
              <w:checked w:val="0"/>
            </w:checkBox>
          </w:ffData>
        </w:fldChar>
      </w:r>
      <w:r w:rsidRPr="007A5AF9">
        <w:rPr>
          <w:rFonts w:ascii="Arial" w:hAnsi="Arial" w:cs="Arial"/>
          <w:color w:val="000000" w:themeColor="text1"/>
        </w:rPr>
        <w:instrText xml:space="preserve"> FORMCHECKBOX </w:instrText>
      </w:r>
      <w:r w:rsidR="00E3025B">
        <w:rPr>
          <w:rFonts w:ascii="Arial" w:hAnsi="Arial" w:cs="Arial"/>
          <w:color w:val="000000" w:themeColor="text1"/>
        </w:rPr>
      </w:r>
      <w:r w:rsidR="00E3025B">
        <w:rPr>
          <w:rFonts w:ascii="Arial" w:hAnsi="Arial" w:cs="Arial"/>
          <w:color w:val="000000" w:themeColor="text1"/>
        </w:rPr>
        <w:fldChar w:fldCharType="separate"/>
      </w:r>
      <w:r w:rsidRPr="007A5AF9">
        <w:rPr>
          <w:rFonts w:ascii="Arial" w:hAnsi="Arial" w:cs="Arial"/>
          <w:color w:val="000000" w:themeColor="text1"/>
        </w:rPr>
        <w:fldChar w:fldCharType="end"/>
      </w:r>
      <w:r w:rsidRPr="007A5AF9">
        <w:rPr>
          <w:rFonts w:ascii="Arial" w:hAnsi="Arial" w:cs="Arial"/>
          <w:color w:val="000000" w:themeColor="text1"/>
        </w:rPr>
        <w:t xml:space="preserve"> </w:t>
      </w:r>
      <w:r w:rsidR="00FC0CD8" w:rsidRPr="007A5AF9">
        <w:rPr>
          <w:rFonts w:ascii="Arial" w:hAnsi="Arial" w:cs="Arial"/>
          <w:color w:val="000000" w:themeColor="text1"/>
          <w:szCs w:val="24"/>
        </w:rPr>
        <w:t>rozliczeń za wykonanie przedmiotu zamówienia</w:t>
      </w:r>
      <w:r w:rsidR="00991A42" w:rsidRPr="007A5AF9">
        <w:rPr>
          <w:rFonts w:ascii="Arial" w:hAnsi="Arial" w:cs="Arial"/>
          <w:b/>
          <w:color w:val="000000" w:themeColor="text1"/>
          <w:szCs w:val="24"/>
        </w:rPr>
        <w:t xml:space="preserve"> </w:t>
      </w:r>
    </w:p>
    <w:p w:rsidR="00764F5E" w:rsidRPr="007A5AF9" w:rsidRDefault="00991A42" w:rsidP="005C7361">
      <w:pPr>
        <w:ind w:left="0" w:right="54" w:firstLine="0"/>
        <w:rPr>
          <w:rFonts w:ascii="Arial" w:hAnsi="Arial" w:cs="Arial"/>
          <w:color w:val="000000" w:themeColor="text1"/>
          <w:szCs w:val="24"/>
        </w:rPr>
      </w:pPr>
      <w:r w:rsidRPr="007A5AF9">
        <w:rPr>
          <w:rFonts w:ascii="Arial" w:hAnsi="Arial" w:cs="Arial"/>
          <w:color w:val="000000" w:themeColor="text1"/>
          <w:szCs w:val="24"/>
        </w:rPr>
        <w:t>……………………………………………….…………………………</w:t>
      </w:r>
      <w:r w:rsidR="00A41C78" w:rsidRPr="007A5AF9">
        <w:rPr>
          <w:rFonts w:ascii="Arial" w:hAnsi="Arial" w:cs="Arial"/>
          <w:color w:val="000000" w:themeColor="text1"/>
          <w:szCs w:val="24"/>
        </w:rPr>
        <w:t>………..</w:t>
      </w:r>
      <w:r w:rsidRPr="007A5AF9">
        <w:rPr>
          <w:rFonts w:ascii="Arial" w:hAnsi="Arial" w:cs="Arial"/>
          <w:color w:val="000000" w:themeColor="text1"/>
          <w:szCs w:val="24"/>
        </w:rPr>
        <w:t xml:space="preserve"> </w:t>
      </w:r>
    </w:p>
    <w:p w:rsidR="00EC63FE" w:rsidRPr="006B1BAC" w:rsidRDefault="00EC63FE" w:rsidP="005C7361">
      <w:pPr>
        <w:spacing w:after="0" w:line="240" w:lineRule="auto"/>
        <w:ind w:left="0" w:right="52" w:firstLine="0"/>
        <w:rPr>
          <w:rFonts w:ascii="Arial" w:hAnsi="Arial" w:cs="Arial"/>
          <w:b/>
          <w:color w:val="FF0000"/>
          <w:szCs w:val="24"/>
        </w:rPr>
      </w:pPr>
    </w:p>
    <w:p w:rsidR="00764F5E" w:rsidRPr="007A5AF9" w:rsidRDefault="00991A42" w:rsidP="005C7361">
      <w:pPr>
        <w:spacing w:after="0" w:line="240" w:lineRule="auto"/>
        <w:ind w:left="0" w:right="52" w:firstLine="0"/>
        <w:rPr>
          <w:rFonts w:ascii="Arial" w:hAnsi="Arial" w:cs="Arial"/>
          <w:color w:val="000000" w:themeColor="text1"/>
          <w:szCs w:val="24"/>
        </w:rPr>
      </w:pPr>
      <w:r w:rsidRPr="007A5AF9">
        <w:rPr>
          <w:rFonts w:ascii="Arial" w:hAnsi="Arial" w:cs="Arial"/>
          <w:b/>
          <w:color w:val="000000" w:themeColor="text1"/>
          <w:szCs w:val="24"/>
        </w:rPr>
        <w:t xml:space="preserve">Dane kontaktowe: </w:t>
      </w:r>
    </w:p>
    <w:p w:rsidR="00764F5E" w:rsidRPr="007A5AF9" w:rsidRDefault="00991A42" w:rsidP="005C7361">
      <w:pPr>
        <w:spacing w:after="0" w:line="240" w:lineRule="auto"/>
        <w:ind w:left="0" w:right="1674" w:firstLine="0"/>
        <w:rPr>
          <w:rFonts w:ascii="Arial" w:hAnsi="Arial" w:cs="Arial"/>
          <w:color w:val="000000" w:themeColor="text1"/>
          <w:szCs w:val="24"/>
        </w:rPr>
      </w:pPr>
      <w:r w:rsidRPr="007A5AF9">
        <w:rPr>
          <w:rFonts w:ascii="Arial" w:hAnsi="Arial" w:cs="Arial"/>
          <w:color w:val="000000" w:themeColor="text1"/>
          <w:szCs w:val="24"/>
        </w:rPr>
        <w:t>adres poczty elektronicznej (e</w:t>
      </w:r>
      <w:r w:rsidR="00DC1B0D" w:rsidRPr="007A5AF9">
        <w:rPr>
          <w:rFonts w:ascii="Arial" w:hAnsi="Arial" w:cs="Arial"/>
          <w:color w:val="000000" w:themeColor="text1"/>
          <w:szCs w:val="24"/>
        </w:rPr>
        <w:t>-</w:t>
      </w:r>
      <w:r w:rsidRPr="007A5AF9">
        <w:rPr>
          <w:rFonts w:ascii="Arial" w:hAnsi="Arial" w:cs="Arial"/>
          <w:color w:val="000000" w:themeColor="text1"/>
          <w:szCs w:val="24"/>
        </w:rPr>
        <w:t>mail) ................................</w:t>
      </w:r>
      <w:r w:rsidR="00A41C78" w:rsidRPr="007A5AF9">
        <w:rPr>
          <w:rFonts w:ascii="Arial" w:hAnsi="Arial" w:cs="Arial"/>
          <w:color w:val="000000" w:themeColor="text1"/>
          <w:szCs w:val="24"/>
        </w:rPr>
        <w:t>......................</w:t>
      </w:r>
    </w:p>
    <w:p w:rsidR="00764F5E" w:rsidRPr="007A5AF9" w:rsidRDefault="00764F5E" w:rsidP="005C7361">
      <w:pPr>
        <w:spacing w:after="0" w:line="240" w:lineRule="auto"/>
        <w:ind w:left="209" w:right="0" w:firstLine="0"/>
        <w:jc w:val="left"/>
        <w:rPr>
          <w:rFonts w:ascii="Arial" w:hAnsi="Arial" w:cs="Arial"/>
          <w:color w:val="000000" w:themeColor="text1"/>
          <w:szCs w:val="24"/>
        </w:rPr>
      </w:pPr>
    </w:p>
    <w:p w:rsidR="00764F5E" w:rsidRPr="007A5AF9" w:rsidRDefault="00991A42" w:rsidP="005C7361">
      <w:pPr>
        <w:spacing w:after="0" w:line="240" w:lineRule="auto"/>
        <w:ind w:left="0" w:right="52" w:firstLine="0"/>
        <w:rPr>
          <w:rFonts w:ascii="Arial" w:hAnsi="Arial" w:cs="Arial"/>
          <w:color w:val="000000" w:themeColor="text1"/>
          <w:szCs w:val="24"/>
        </w:rPr>
      </w:pPr>
      <w:r w:rsidRPr="007A5AF9">
        <w:rPr>
          <w:rFonts w:ascii="Arial" w:hAnsi="Arial" w:cs="Arial"/>
          <w:b/>
          <w:color w:val="000000" w:themeColor="text1"/>
          <w:szCs w:val="24"/>
        </w:rPr>
        <w:t xml:space="preserve">Informacje do celów statystycznych: </w:t>
      </w:r>
    </w:p>
    <w:p w:rsidR="00764F5E" w:rsidRPr="007A5AF9" w:rsidRDefault="00991A42" w:rsidP="005C7361">
      <w:pPr>
        <w:spacing w:after="0" w:line="240" w:lineRule="auto"/>
        <w:ind w:left="0" w:right="54" w:firstLine="0"/>
        <w:rPr>
          <w:rFonts w:ascii="Arial" w:hAnsi="Arial" w:cs="Arial"/>
          <w:color w:val="000000" w:themeColor="text1"/>
          <w:szCs w:val="24"/>
        </w:rPr>
      </w:pPr>
      <w:r w:rsidRPr="007A5AF9">
        <w:rPr>
          <w:rFonts w:ascii="Arial" w:hAnsi="Arial" w:cs="Arial"/>
          <w:color w:val="000000" w:themeColor="text1"/>
          <w:szCs w:val="24"/>
        </w:rPr>
        <w:t xml:space="preserve">Informuję, iż zgodnie z zaleceniem Komisji z dnia 6 maja 2003r. dotyczącym definicji </w:t>
      </w:r>
    </w:p>
    <w:p w:rsidR="00764F5E" w:rsidRPr="007A5AF9" w:rsidRDefault="00991A42" w:rsidP="005C7361">
      <w:pPr>
        <w:spacing w:after="0" w:line="240" w:lineRule="auto"/>
        <w:ind w:left="0" w:right="54" w:firstLine="0"/>
        <w:rPr>
          <w:rFonts w:ascii="Arial" w:hAnsi="Arial" w:cs="Arial"/>
          <w:color w:val="000000" w:themeColor="text1"/>
          <w:szCs w:val="24"/>
        </w:rPr>
      </w:pPr>
      <w:r w:rsidRPr="007A5AF9">
        <w:rPr>
          <w:rFonts w:ascii="Arial" w:hAnsi="Arial" w:cs="Arial"/>
          <w:color w:val="000000" w:themeColor="text1"/>
          <w:szCs w:val="24"/>
        </w:rPr>
        <w:t xml:space="preserve">mikroprzedsiębiorstw oraz małych i średnich przedsiębiorstw (Dz. Urz. UE L 124                        z 20.5.2003, str. 36) jestem: </w:t>
      </w:r>
    </w:p>
    <w:tbl>
      <w:tblPr>
        <w:tblStyle w:val="TableGrid"/>
        <w:tblW w:w="9213" w:type="dxa"/>
        <w:tblInd w:w="101" w:type="dxa"/>
        <w:tblCellMar>
          <w:top w:w="56" w:type="dxa"/>
          <w:left w:w="108" w:type="dxa"/>
          <w:right w:w="46" w:type="dxa"/>
        </w:tblCellMar>
        <w:tblLook w:val="04A0" w:firstRow="1" w:lastRow="0" w:firstColumn="1" w:lastColumn="0" w:noHBand="0" w:noVBand="1"/>
      </w:tblPr>
      <w:tblGrid>
        <w:gridCol w:w="3229"/>
        <w:gridCol w:w="5984"/>
      </w:tblGrid>
      <w:tr w:rsidR="006B1BAC" w:rsidRPr="007A5AF9" w:rsidTr="00A41C78">
        <w:trPr>
          <w:trHeight w:val="838"/>
        </w:trPr>
        <w:tc>
          <w:tcPr>
            <w:tcW w:w="3229" w:type="dxa"/>
            <w:tcBorders>
              <w:top w:val="single" w:sz="4" w:space="0" w:color="000000"/>
              <w:left w:val="single" w:sz="4" w:space="0" w:color="000000"/>
              <w:bottom w:val="single" w:sz="4" w:space="0" w:color="000000"/>
              <w:right w:val="single" w:sz="4" w:space="0" w:color="000000"/>
            </w:tcBorders>
            <w:vAlign w:val="center"/>
          </w:tcPr>
          <w:p w:rsidR="002666E5" w:rsidRPr="007A5AF9" w:rsidRDefault="002666E5" w:rsidP="002666E5">
            <w:pPr>
              <w:spacing w:after="0" w:line="240" w:lineRule="auto"/>
              <w:ind w:left="0" w:right="332" w:firstLine="0"/>
              <w:jc w:val="center"/>
              <w:rPr>
                <w:rFonts w:ascii="Arial" w:hAnsi="Arial" w:cs="Arial"/>
                <w:color w:val="000000" w:themeColor="text1"/>
              </w:rPr>
            </w:pPr>
            <w:r w:rsidRPr="007A5AF9">
              <w:rPr>
                <w:rFonts w:ascii="Arial" w:hAnsi="Arial" w:cs="Arial"/>
                <w:color w:val="000000" w:themeColor="text1"/>
              </w:rPr>
              <w:t xml:space="preserve">  </w:t>
            </w:r>
            <w:r w:rsidR="00A41C78" w:rsidRPr="007A5AF9">
              <w:rPr>
                <w:rFonts w:ascii="Arial" w:hAnsi="Arial" w:cs="Arial"/>
                <w:color w:val="000000" w:themeColor="text1"/>
              </w:rPr>
              <w:fldChar w:fldCharType="begin">
                <w:ffData>
                  <w:name w:val=""/>
                  <w:enabled/>
                  <w:calcOnExit w:val="0"/>
                  <w:checkBox>
                    <w:sizeAuto/>
                    <w:default w:val="0"/>
                    <w:checked w:val="0"/>
                  </w:checkBox>
                </w:ffData>
              </w:fldChar>
            </w:r>
            <w:r w:rsidR="00A41C78" w:rsidRPr="007A5AF9">
              <w:rPr>
                <w:rFonts w:ascii="Arial" w:hAnsi="Arial" w:cs="Arial"/>
                <w:color w:val="000000" w:themeColor="text1"/>
              </w:rPr>
              <w:instrText xml:space="preserve"> FORMCHECKBOX </w:instrText>
            </w:r>
            <w:r w:rsidR="00E3025B">
              <w:rPr>
                <w:rFonts w:ascii="Arial" w:hAnsi="Arial" w:cs="Arial"/>
                <w:color w:val="000000" w:themeColor="text1"/>
              </w:rPr>
            </w:r>
            <w:r w:rsidR="00E3025B">
              <w:rPr>
                <w:rFonts w:ascii="Arial" w:hAnsi="Arial" w:cs="Arial"/>
                <w:color w:val="000000" w:themeColor="text1"/>
              </w:rPr>
              <w:fldChar w:fldCharType="separate"/>
            </w:r>
            <w:r w:rsidR="00A41C78" w:rsidRPr="007A5AF9">
              <w:rPr>
                <w:rFonts w:ascii="Arial" w:hAnsi="Arial" w:cs="Arial"/>
                <w:color w:val="000000" w:themeColor="text1"/>
              </w:rPr>
              <w:fldChar w:fldCharType="end"/>
            </w:r>
          </w:p>
          <w:p w:rsidR="00764F5E" w:rsidRPr="007A5AF9" w:rsidRDefault="00991A42" w:rsidP="002666E5">
            <w:pPr>
              <w:spacing w:after="0" w:line="240" w:lineRule="auto"/>
              <w:ind w:left="0" w:right="332" w:firstLine="0"/>
              <w:jc w:val="left"/>
              <w:rPr>
                <w:rFonts w:ascii="Arial" w:hAnsi="Arial" w:cs="Arial"/>
                <w:color w:val="000000" w:themeColor="text1"/>
                <w:szCs w:val="24"/>
              </w:rPr>
            </w:pPr>
            <w:r w:rsidRPr="007A5AF9">
              <w:rPr>
                <w:rFonts w:ascii="Arial" w:hAnsi="Arial" w:cs="Arial"/>
                <w:color w:val="000000" w:themeColor="text1"/>
                <w:szCs w:val="24"/>
              </w:rPr>
              <w:t xml:space="preserve">mikroprzedsiębiorstwem </w:t>
            </w:r>
          </w:p>
        </w:tc>
        <w:tc>
          <w:tcPr>
            <w:tcW w:w="5984" w:type="dxa"/>
            <w:tcBorders>
              <w:top w:val="single" w:sz="4" w:space="0" w:color="000000"/>
              <w:left w:val="single" w:sz="4" w:space="0" w:color="000000"/>
              <w:bottom w:val="single" w:sz="4" w:space="0" w:color="000000"/>
              <w:right w:val="single" w:sz="4" w:space="0" w:color="000000"/>
            </w:tcBorders>
          </w:tcPr>
          <w:p w:rsidR="00764F5E" w:rsidRPr="007A5AF9" w:rsidRDefault="00991A42" w:rsidP="005C7361">
            <w:pPr>
              <w:spacing w:after="0" w:line="240" w:lineRule="auto"/>
              <w:ind w:left="0" w:right="63" w:firstLine="0"/>
              <w:rPr>
                <w:rFonts w:ascii="Arial" w:hAnsi="Arial" w:cs="Arial"/>
                <w:color w:val="000000" w:themeColor="text1"/>
                <w:sz w:val="22"/>
              </w:rPr>
            </w:pPr>
            <w:r w:rsidRPr="007A5AF9">
              <w:rPr>
                <w:rFonts w:ascii="Arial" w:hAnsi="Arial" w:cs="Arial"/>
                <w:color w:val="000000" w:themeColor="text1"/>
                <w:sz w:val="22"/>
              </w:rPr>
              <w:t>przedsiębiorstwo, które zatrudnia mniej niż  10 osób</w:t>
            </w:r>
            <w:r w:rsidR="00A41C78" w:rsidRPr="007A5AF9">
              <w:rPr>
                <w:rFonts w:ascii="Arial" w:hAnsi="Arial" w:cs="Arial"/>
                <w:color w:val="000000" w:themeColor="text1"/>
                <w:sz w:val="22"/>
              </w:rPr>
              <w:t xml:space="preserve">                   </w:t>
            </w:r>
            <w:r w:rsidRPr="007A5AF9">
              <w:rPr>
                <w:rFonts w:ascii="Arial" w:hAnsi="Arial" w:cs="Arial"/>
                <w:color w:val="000000" w:themeColor="text1"/>
                <w:sz w:val="22"/>
              </w:rPr>
              <w:t xml:space="preserve">i którego roczny obrót lub roczna suma bilansowania nie przekracza 2 milionów EUR </w:t>
            </w:r>
          </w:p>
        </w:tc>
      </w:tr>
      <w:tr w:rsidR="006B1BAC" w:rsidRPr="007A5AF9" w:rsidTr="00A41C78">
        <w:trPr>
          <w:trHeight w:val="838"/>
        </w:trPr>
        <w:tc>
          <w:tcPr>
            <w:tcW w:w="3229" w:type="dxa"/>
            <w:tcBorders>
              <w:top w:val="single" w:sz="4" w:space="0" w:color="000000"/>
              <w:left w:val="single" w:sz="4" w:space="0" w:color="000000"/>
              <w:bottom w:val="single" w:sz="4" w:space="0" w:color="000000"/>
              <w:right w:val="single" w:sz="4" w:space="0" w:color="000000"/>
            </w:tcBorders>
            <w:vAlign w:val="center"/>
          </w:tcPr>
          <w:p w:rsidR="00A41C78" w:rsidRPr="007A5AF9" w:rsidRDefault="00A41C78" w:rsidP="002666E5">
            <w:pPr>
              <w:spacing w:after="0" w:line="240" w:lineRule="auto"/>
              <w:ind w:left="0" w:right="179" w:firstLine="0"/>
              <w:jc w:val="center"/>
              <w:rPr>
                <w:rFonts w:ascii="Arial" w:hAnsi="Arial" w:cs="Arial"/>
                <w:b/>
                <w:color w:val="000000" w:themeColor="text1"/>
                <w:szCs w:val="24"/>
              </w:rPr>
            </w:pPr>
            <w:r w:rsidRPr="007A5AF9">
              <w:rPr>
                <w:rFonts w:ascii="Arial" w:hAnsi="Arial" w:cs="Arial"/>
                <w:color w:val="000000" w:themeColor="text1"/>
              </w:rPr>
              <w:fldChar w:fldCharType="begin">
                <w:ffData>
                  <w:name w:val=""/>
                  <w:enabled/>
                  <w:calcOnExit w:val="0"/>
                  <w:checkBox>
                    <w:sizeAuto/>
                    <w:default w:val="0"/>
                    <w:checked w:val="0"/>
                  </w:checkBox>
                </w:ffData>
              </w:fldChar>
            </w:r>
            <w:r w:rsidRPr="007A5AF9">
              <w:rPr>
                <w:rFonts w:ascii="Arial" w:hAnsi="Arial" w:cs="Arial"/>
                <w:color w:val="000000" w:themeColor="text1"/>
              </w:rPr>
              <w:instrText xml:space="preserve"> FORMCHECKBOX </w:instrText>
            </w:r>
            <w:r w:rsidR="00E3025B">
              <w:rPr>
                <w:rFonts w:ascii="Arial" w:hAnsi="Arial" w:cs="Arial"/>
                <w:color w:val="000000" w:themeColor="text1"/>
              </w:rPr>
            </w:r>
            <w:r w:rsidR="00E3025B">
              <w:rPr>
                <w:rFonts w:ascii="Arial" w:hAnsi="Arial" w:cs="Arial"/>
                <w:color w:val="000000" w:themeColor="text1"/>
              </w:rPr>
              <w:fldChar w:fldCharType="separate"/>
            </w:r>
            <w:r w:rsidRPr="007A5AF9">
              <w:rPr>
                <w:rFonts w:ascii="Arial" w:hAnsi="Arial" w:cs="Arial"/>
                <w:color w:val="000000" w:themeColor="text1"/>
              </w:rPr>
              <w:fldChar w:fldCharType="end"/>
            </w:r>
          </w:p>
          <w:p w:rsidR="00764F5E" w:rsidRPr="007A5AF9" w:rsidRDefault="00991A42" w:rsidP="005C7361">
            <w:pPr>
              <w:spacing w:after="0" w:line="240" w:lineRule="auto"/>
              <w:ind w:left="0" w:right="179" w:firstLine="0"/>
              <w:jc w:val="center"/>
              <w:rPr>
                <w:rFonts w:ascii="Arial" w:hAnsi="Arial" w:cs="Arial"/>
                <w:color w:val="000000" w:themeColor="text1"/>
                <w:szCs w:val="24"/>
              </w:rPr>
            </w:pPr>
            <w:r w:rsidRPr="007A5AF9">
              <w:rPr>
                <w:rFonts w:ascii="Arial" w:hAnsi="Arial" w:cs="Arial"/>
                <w:color w:val="000000" w:themeColor="text1"/>
                <w:szCs w:val="24"/>
              </w:rPr>
              <w:t xml:space="preserve">małym przedsiębiorstwem </w:t>
            </w:r>
          </w:p>
        </w:tc>
        <w:tc>
          <w:tcPr>
            <w:tcW w:w="5984" w:type="dxa"/>
            <w:tcBorders>
              <w:top w:val="single" w:sz="4" w:space="0" w:color="000000"/>
              <w:left w:val="single" w:sz="4" w:space="0" w:color="000000"/>
              <w:bottom w:val="single" w:sz="4" w:space="0" w:color="000000"/>
              <w:right w:val="single" w:sz="4" w:space="0" w:color="000000"/>
            </w:tcBorders>
          </w:tcPr>
          <w:p w:rsidR="00764F5E" w:rsidRPr="007A5AF9" w:rsidRDefault="00991A42" w:rsidP="005C7361">
            <w:pPr>
              <w:spacing w:after="0" w:line="240" w:lineRule="auto"/>
              <w:ind w:left="0" w:right="66" w:firstLine="0"/>
              <w:rPr>
                <w:rFonts w:ascii="Arial" w:hAnsi="Arial" w:cs="Arial"/>
                <w:color w:val="000000" w:themeColor="text1"/>
                <w:sz w:val="22"/>
              </w:rPr>
            </w:pPr>
            <w:r w:rsidRPr="007A5AF9">
              <w:rPr>
                <w:rFonts w:ascii="Arial" w:hAnsi="Arial" w:cs="Arial"/>
                <w:color w:val="000000" w:themeColor="text1"/>
                <w:sz w:val="22"/>
              </w:rPr>
              <w:t>przedsiębiorstwo, które zatrudnia mniej niż  50 osób</w:t>
            </w:r>
            <w:r w:rsidR="00A41C78" w:rsidRPr="007A5AF9">
              <w:rPr>
                <w:rFonts w:ascii="Arial" w:hAnsi="Arial" w:cs="Arial"/>
                <w:color w:val="000000" w:themeColor="text1"/>
                <w:sz w:val="22"/>
              </w:rPr>
              <w:t xml:space="preserve">                   </w:t>
            </w:r>
            <w:r w:rsidRPr="007A5AF9">
              <w:rPr>
                <w:rFonts w:ascii="Arial" w:hAnsi="Arial" w:cs="Arial"/>
                <w:color w:val="000000" w:themeColor="text1"/>
                <w:sz w:val="22"/>
              </w:rPr>
              <w:t xml:space="preserve">i którego roczny obrót lub roczna suma bilansowania nie przekracza 10 milionów EUR </w:t>
            </w:r>
          </w:p>
        </w:tc>
      </w:tr>
      <w:tr w:rsidR="006B1BAC" w:rsidRPr="007A5AF9" w:rsidTr="00A41C78">
        <w:trPr>
          <w:trHeight w:val="1390"/>
        </w:trPr>
        <w:tc>
          <w:tcPr>
            <w:tcW w:w="3229" w:type="dxa"/>
            <w:tcBorders>
              <w:top w:val="single" w:sz="4" w:space="0" w:color="000000"/>
              <w:left w:val="single" w:sz="4" w:space="0" w:color="000000"/>
              <w:bottom w:val="single" w:sz="4" w:space="0" w:color="000000"/>
              <w:right w:val="single" w:sz="4" w:space="0" w:color="000000"/>
            </w:tcBorders>
            <w:vAlign w:val="center"/>
          </w:tcPr>
          <w:p w:rsidR="00A41C78" w:rsidRPr="007A5AF9" w:rsidRDefault="00A41C78" w:rsidP="002666E5">
            <w:pPr>
              <w:spacing w:after="0" w:line="240" w:lineRule="auto"/>
              <w:ind w:left="0" w:right="95" w:firstLine="0"/>
              <w:jc w:val="center"/>
              <w:rPr>
                <w:rFonts w:ascii="Arial" w:hAnsi="Arial" w:cs="Arial"/>
                <w:b/>
                <w:color w:val="000000" w:themeColor="text1"/>
                <w:szCs w:val="24"/>
              </w:rPr>
            </w:pPr>
            <w:r w:rsidRPr="007A5AF9">
              <w:rPr>
                <w:rFonts w:ascii="Arial" w:hAnsi="Arial" w:cs="Arial"/>
                <w:color w:val="000000" w:themeColor="text1"/>
              </w:rPr>
              <w:fldChar w:fldCharType="begin">
                <w:ffData>
                  <w:name w:val=""/>
                  <w:enabled/>
                  <w:calcOnExit w:val="0"/>
                  <w:checkBox>
                    <w:sizeAuto/>
                    <w:default w:val="0"/>
                    <w:checked w:val="0"/>
                  </w:checkBox>
                </w:ffData>
              </w:fldChar>
            </w:r>
            <w:r w:rsidRPr="007A5AF9">
              <w:rPr>
                <w:rFonts w:ascii="Arial" w:hAnsi="Arial" w:cs="Arial"/>
                <w:color w:val="000000" w:themeColor="text1"/>
              </w:rPr>
              <w:instrText xml:space="preserve"> FORMCHECKBOX </w:instrText>
            </w:r>
            <w:r w:rsidR="00E3025B">
              <w:rPr>
                <w:rFonts w:ascii="Arial" w:hAnsi="Arial" w:cs="Arial"/>
                <w:color w:val="000000" w:themeColor="text1"/>
              </w:rPr>
            </w:r>
            <w:r w:rsidR="00E3025B">
              <w:rPr>
                <w:rFonts w:ascii="Arial" w:hAnsi="Arial" w:cs="Arial"/>
                <w:color w:val="000000" w:themeColor="text1"/>
              </w:rPr>
              <w:fldChar w:fldCharType="separate"/>
            </w:r>
            <w:r w:rsidRPr="007A5AF9">
              <w:rPr>
                <w:rFonts w:ascii="Arial" w:hAnsi="Arial" w:cs="Arial"/>
                <w:color w:val="000000" w:themeColor="text1"/>
              </w:rPr>
              <w:fldChar w:fldCharType="end"/>
            </w:r>
          </w:p>
          <w:p w:rsidR="00764F5E" w:rsidRPr="007A5AF9" w:rsidRDefault="00991A42" w:rsidP="005C7361">
            <w:pPr>
              <w:spacing w:after="0" w:line="240" w:lineRule="auto"/>
              <w:ind w:left="0" w:right="95" w:firstLine="0"/>
              <w:jc w:val="right"/>
              <w:rPr>
                <w:rFonts w:ascii="Arial" w:hAnsi="Arial" w:cs="Arial"/>
                <w:color w:val="000000" w:themeColor="text1"/>
                <w:szCs w:val="24"/>
              </w:rPr>
            </w:pPr>
            <w:r w:rsidRPr="007A5AF9">
              <w:rPr>
                <w:rFonts w:ascii="Arial" w:hAnsi="Arial" w:cs="Arial"/>
                <w:color w:val="000000" w:themeColor="text1"/>
                <w:szCs w:val="24"/>
              </w:rPr>
              <w:t xml:space="preserve">średnim przedsiębiorstwem </w:t>
            </w:r>
          </w:p>
        </w:tc>
        <w:tc>
          <w:tcPr>
            <w:tcW w:w="5984" w:type="dxa"/>
            <w:tcBorders>
              <w:top w:val="single" w:sz="4" w:space="0" w:color="000000"/>
              <w:left w:val="single" w:sz="4" w:space="0" w:color="000000"/>
              <w:bottom w:val="single" w:sz="4" w:space="0" w:color="000000"/>
              <w:right w:val="single" w:sz="4" w:space="0" w:color="000000"/>
            </w:tcBorders>
          </w:tcPr>
          <w:p w:rsidR="00764F5E" w:rsidRPr="007A5AF9" w:rsidRDefault="00A41C78" w:rsidP="005C7361">
            <w:pPr>
              <w:spacing w:after="0" w:line="240" w:lineRule="auto"/>
              <w:ind w:left="0" w:right="63" w:firstLine="0"/>
              <w:rPr>
                <w:rFonts w:ascii="Arial" w:hAnsi="Arial" w:cs="Arial"/>
                <w:color w:val="000000" w:themeColor="text1"/>
                <w:sz w:val="22"/>
              </w:rPr>
            </w:pPr>
            <w:r w:rsidRPr="007A5AF9">
              <w:rPr>
                <w:rFonts w:ascii="Arial" w:hAnsi="Arial" w:cs="Arial"/>
                <w:color w:val="000000" w:themeColor="text1"/>
                <w:sz w:val="22"/>
              </w:rPr>
              <w:t xml:space="preserve">przedsiębiorstwo, </w:t>
            </w:r>
            <w:r w:rsidR="00991A42" w:rsidRPr="007A5AF9">
              <w:rPr>
                <w:rFonts w:ascii="Arial" w:hAnsi="Arial" w:cs="Arial"/>
                <w:color w:val="000000" w:themeColor="text1"/>
                <w:sz w:val="22"/>
              </w:rPr>
              <w:t>które</w:t>
            </w:r>
            <w:r w:rsidRPr="007A5AF9">
              <w:rPr>
                <w:rFonts w:ascii="Arial" w:hAnsi="Arial" w:cs="Arial"/>
                <w:color w:val="000000" w:themeColor="text1"/>
                <w:sz w:val="22"/>
              </w:rPr>
              <w:t xml:space="preserve"> </w:t>
            </w:r>
            <w:r w:rsidR="00991A42" w:rsidRPr="007A5AF9">
              <w:rPr>
                <w:rFonts w:ascii="Arial" w:hAnsi="Arial" w:cs="Arial"/>
                <w:color w:val="000000" w:themeColor="text1"/>
                <w:sz w:val="22"/>
              </w:rPr>
              <w:t>nie</w:t>
            </w:r>
            <w:r w:rsidRPr="007A5AF9">
              <w:rPr>
                <w:rFonts w:ascii="Arial" w:hAnsi="Arial" w:cs="Arial"/>
                <w:color w:val="000000" w:themeColor="text1"/>
                <w:sz w:val="22"/>
              </w:rPr>
              <w:t xml:space="preserve"> </w:t>
            </w:r>
            <w:r w:rsidR="00991A42" w:rsidRPr="007A5AF9">
              <w:rPr>
                <w:rFonts w:ascii="Arial" w:hAnsi="Arial" w:cs="Arial"/>
                <w:color w:val="000000" w:themeColor="text1"/>
                <w:sz w:val="22"/>
              </w:rPr>
              <w:t>jest mikroprzedsiębiorstwem ani małym przedsiębiorstwem i które zatrudnia mniej niż 250 osób i których obrót roczny nie przekracza 50 milionów EUR lub roczna suma bilansowania</w:t>
            </w:r>
            <w:r w:rsidR="00A97DBF" w:rsidRPr="007A5AF9">
              <w:rPr>
                <w:rFonts w:ascii="Arial" w:hAnsi="Arial" w:cs="Arial"/>
                <w:color w:val="000000" w:themeColor="text1"/>
                <w:sz w:val="22"/>
              </w:rPr>
              <w:t xml:space="preserve"> nie przekracza 43 milionów EUR</w:t>
            </w:r>
          </w:p>
        </w:tc>
      </w:tr>
    </w:tbl>
    <w:p w:rsidR="005E73A8" w:rsidRPr="0064559E" w:rsidRDefault="005E73A8" w:rsidP="00EE792C">
      <w:pPr>
        <w:pStyle w:val="Tekstprzypisudolnego"/>
        <w:numPr>
          <w:ilvl w:val="0"/>
          <w:numId w:val="33"/>
        </w:numPr>
        <w:ind w:left="284"/>
        <w:jc w:val="both"/>
        <w:rPr>
          <w:color w:val="000000" w:themeColor="text1"/>
          <w:sz w:val="18"/>
          <w:szCs w:val="18"/>
        </w:rPr>
      </w:pPr>
      <w:r w:rsidRPr="0064559E">
        <w:rPr>
          <w:color w:val="000000" w:themeColor="text1"/>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6F1DCF" w:rsidRPr="007A5AF9" w:rsidRDefault="006F1DCF" w:rsidP="00A41C78">
      <w:pPr>
        <w:pStyle w:val="NormalnyWeb"/>
        <w:spacing w:line="276" w:lineRule="auto"/>
        <w:ind w:left="284" w:hanging="142"/>
        <w:jc w:val="both"/>
        <w:rPr>
          <w:rFonts w:ascii="Arial" w:hAnsi="Arial" w:cs="Arial"/>
          <w:color w:val="000000" w:themeColor="text1"/>
          <w:sz w:val="16"/>
          <w:szCs w:val="16"/>
        </w:rPr>
      </w:pPr>
    </w:p>
    <w:p w:rsidR="001C3DAE" w:rsidRDefault="001C3DAE" w:rsidP="00A41C78">
      <w:pPr>
        <w:pStyle w:val="NormalnyWeb"/>
        <w:spacing w:line="276" w:lineRule="auto"/>
        <w:ind w:left="284" w:hanging="142"/>
        <w:jc w:val="both"/>
        <w:rPr>
          <w:rFonts w:ascii="Arial" w:hAnsi="Arial" w:cs="Arial"/>
          <w:color w:val="000000" w:themeColor="text1"/>
          <w:sz w:val="16"/>
          <w:szCs w:val="16"/>
        </w:rPr>
      </w:pPr>
    </w:p>
    <w:p w:rsidR="0064559E" w:rsidRPr="007A5AF9" w:rsidRDefault="0064559E" w:rsidP="00A41C78">
      <w:pPr>
        <w:pStyle w:val="NormalnyWeb"/>
        <w:spacing w:line="276" w:lineRule="auto"/>
        <w:ind w:left="284" w:hanging="142"/>
        <w:jc w:val="both"/>
        <w:rPr>
          <w:rFonts w:ascii="Arial" w:hAnsi="Arial" w:cs="Arial"/>
          <w:color w:val="000000" w:themeColor="text1"/>
          <w:sz w:val="16"/>
          <w:szCs w:val="16"/>
        </w:rPr>
      </w:pPr>
    </w:p>
    <w:p w:rsidR="006F1DCF" w:rsidRPr="007A5AF9" w:rsidRDefault="006F1DCF" w:rsidP="006F1DCF">
      <w:pPr>
        <w:ind w:left="219" w:right="54"/>
        <w:rPr>
          <w:rFonts w:ascii="Arial" w:hAnsi="Arial" w:cs="Arial"/>
          <w:color w:val="000000" w:themeColor="text1"/>
          <w:sz w:val="18"/>
          <w:szCs w:val="18"/>
        </w:rPr>
      </w:pPr>
      <w:r w:rsidRPr="007A5AF9">
        <w:rPr>
          <w:rFonts w:ascii="Arial" w:hAnsi="Arial" w:cs="Arial"/>
          <w:color w:val="000000" w:themeColor="text1"/>
          <w:sz w:val="18"/>
          <w:szCs w:val="18"/>
        </w:rPr>
        <w:t xml:space="preserve">…………….……. dnia ………….……. r.              …………………………………………………………………. </w:t>
      </w:r>
    </w:p>
    <w:p w:rsidR="00913D3B" w:rsidRPr="007A5AF9" w:rsidRDefault="006F1DCF" w:rsidP="00913D3B">
      <w:pPr>
        <w:spacing w:after="20" w:line="250" w:lineRule="auto"/>
        <w:ind w:left="219" w:right="0"/>
        <w:jc w:val="left"/>
        <w:rPr>
          <w:rFonts w:ascii="Arial" w:hAnsi="Arial" w:cs="Arial"/>
          <w:color w:val="000000" w:themeColor="text1"/>
        </w:rPr>
      </w:pPr>
      <w:r w:rsidRPr="007A5AF9">
        <w:rPr>
          <w:rFonts w:ascii="Arial" w:hAnsi="Arial" w:cs="Arial"/>
          <w:color w:val="000000" w:themeColor="text1"/>
          <w:sz w:val="18"/>
          <w:szCs w:val="18"/>
        </w:rPr>
        <w:t xml:space="preserve">  (miejscowość)                                                               </w:t>
      </w:r>
      <w:r w:rsidR="0064559E">
        <w:rPr>
          <w:rFonts w:ascii="Arial" w:hAnsi="Arial" w:cs="Arial"/>
          <w:color w:val="000000" w:themeColor="text1"/>
          <w:sz w:val="18"/>
          <w:szCs w:val="18"/>
        </w:rPr>
        <w:t>(Wykonawca lub osoba upełnomocniona)</w:t>
      </w:r>
    </w:p>
    <w:p w:rsidR="00D37DE8" w:rsidRPr="006B1BAC" w:rsidRDefault="00D37DE8" w:rsidP="00913D3B">
      <w:pPr>
        <w:rPr>
          <w:color w:val="FF0000"/>
        </w:rPr>
      </w:pPr>
    </w:p>
    <w:p w:rsidR="0073247C" w:rsidRDefault="0073247C">
      <w:pPr>
        <w:spacing w:after="160" w:line="259" w:lineRule="auto"/>
        <w:ind w:left="0" w:right="0" w:firstLine="0"/>
        <w:jc w:val="left"/>
        <w:rPr>
          <w:rFonts w:ascii="Arial" w:hAnsi="Arial" w:cs="Arial"/>
          <w:b/>
          <w:color w:val="000000" w:themeColor="text1"/>
        </w:rPr>
      </w:pPr>
      <w:r>
        <w:rPr>
          <w:rFonts w:ascii="Arial" w:hAnsi="Arial" w:cs="Arial"/>
          <w:color w:val="000000" w:themeColor="text1"/>
        </w:rPr>
        <w:br w:type="page"/>
      </w:r>
    </w:p>
    <w:p w:rsidR="00764F5E" w:rsidRPr="007A5AF9" w:rsidRDefault="00991A42">
      <w:pPr>
        <w:pStyle w:val="Nagwek2"/>
        <w:spacing w:after="0"/>
        <w:ind w:left="10" w:right="46"/>
        <w:jc w:val="right"/>
        <w:rPr>
          <w:rFonts w:ascii="Arial" w:hAnsi="Arial" w:cs="Arial"/>
          <w:color w:val="000000" w:themeColor="text1"/>
        </w:rPr>
      </w:pPr>
      <w:r w:rsidRPr="007A5AF9">
        <w:rPr>
          <w:rFonts w:ascii="Arial" w:hAnsi="Arial" w:cs="Arial"/>
          <w:color w:val="000000" w:themeColor="text1"/>
        </w:rPr>
        <w:lastRenderedPageBreak/>
        <w:t xml:space="preserve">Załącznik nr 3 </w:t>
      </w:r>
      <w:r w:rsidRPr="007A5AF9">
        <w:rPr>
          <w:rFonts w:ascii="Arial" w:hAnsi="Arial" w:cs="Arial"/>
          <w:b w:val="0"/>
          <w:color w:val="000000" w:themeColor="text1"/>
        </w:rPr>
        <w:t xml:space="preserve"> </w:t>
      </w:r>
    </w:p>
    <w:p w:rsidR="00764F5E" w:rsidRPr="007A5AF9" w:rsidRDefault="00991A42">
      <w:pPr>
        <w:ind w:left="219" w:right="54"/>
        <w:rPr>
          <w:rFonts w:ascii="Arial" w:hAnsi="Arial" w:cs="Arial"/>
          <w:color w:val="000000" w:themeColor="text1"/>
        </w:rPr>
      </w:pPr>
      <w:r w:rsidRPr="007A5AF9">
        <w:rPr>
          <w:rFonts w:ascii="Arial" w:hAnsi="Arial" w:cs="Arial"/>
          <w:color w:val="000000" w:themeColor="text1"/>
        </w:rPr>
        <w:t xml:space="preserve">………………………. </w:t>
      </w:r>
    </w:p>
    <w:p w:rsidR="00764F5E" w:rsidRPr="007A5AF9" w:rsidRDefault="00D45F89">
      <w:pPr>
        <w:ind w:left="219" w:right="54"/>
        <w:rPr>
          <w:rFonts w:ascii="Arial" w:hAnsi="Arial" w:cs="Arial"/>
          <w:color w:val="000000" w:themeColor="text1"/>
          <w:sz w:val="18"/>
          <w:szCs w:val="18"/>
        </w:rPr>
      </w:pPr>
      <w:r w:rsidRPr="007A5AF9">
        <w:rPr>
          <w:rFonts w:ascii="Arial" w:hAnsi="Arial" w:cs="Arial"/>
          <w:color w:val="000000" w:themeColor="text1"/>
          <w:sz w:val="18"/>
          <w:szCs w:val="18"/>
        </w:rPr>
        <w:t>(</w:t>
      </w:r>
      <w:r w:rsidR="00991A42" w:rsidRPr="007A5AF9">
        <w:rPr>
          <w:rFonts w:ascii="Arial" w:hAnsi="Arial" w:cs="Arial"/>
          <w:color w:val="000000" w:themeColor="text1"/>
          <w:sz w:val="18"/>
          <w:szCs w:val="18"/>
        </w:rPr>
        <w:t xml:space="preserve">pieczęć </w:t>
      </w:r>
      <w:r w:rsidR="00E931F3" w:rsidRPr="007A5AF9">
        <w:rPr>
          <w:rFonts w:ascii="Arial" w:hAnsi="Arial" w:cs="Arial"/>
          <w:color w:val="000000" w:themeColor="text1"/>
          <w:sz w:val="18"/>
          <w:szCs w:val="18"/>
        </w:rPr>
        <w:t>W</w:t>
      </w:r>
      <w:r w:rsidR="00991A42" w:rsidRPr="007A5AF9">
        <w:rPr>
          <w:rFonts w:ascii="Arial" w:hAnsi="Arial" w:cs="Arial"/>
          <w:color w:val="000000" w:themeColor="text1"/>
          <w:sz w:val="18"/>
          <w:szCs w:val="18"/>
        </w:rPr>
        <w:t xml:space="preserve">ykonawcy) </w:t>
      </w:r>
    </w:p>
    <w:p w:rsidR="00764F5E" w:rsidRPr="007A5AF9" w:rsidRDefault="00991A42">
      <w:pPr>
        <w:spacing w:after="0" w:line="259" w:lineRule="auto"/>
        <w:ind w:left="209" w:right="0" w:firstLine="0"/>
        <w:jc w:val="left"/>
        <w:rPr>
          <w:rFonts w:ascii="Arial" w:hAnsi="Arial" w:cs="Arial"/>
          <w:color w:val="000000" w:themeColor="text1"/>
        </w:rPr>
      </w:pPr>
      <w:r w:rsidRPr="007A5AF9">
        <w:rPr>
          <w:rFonts w:ascii="Arial" w:hAnsi="Arial" w:cs="Arial"/>
          <w:color w:val="000000" w:themeColor="text1"/>
        </w:rPr>
        <w:t xml:space="preserve"> </w:t>
      </w:r>
    </w:p>
    <w:p w:rsidR="00764F5E" w:rsidRPr="007A5AF9" w:rsidRDefault="000E0C56" w:rsidP="00B21BE0">
      <w:pPr>
        <w:spacing w:after="37" w:line="249" w:lineRule="auto"/>
        <w:ind w:left="0" w:right="52" w:firstLine="0"/>
        <w:jc w:val="center"/>
        <w:rPr>
          <w:rFonts w:ascii="Arial" w:hAnsi="Arial" w:cs="Arial"/>
          <w:color w:val="000000" w:themeColor="text1"/>
        </w:rPr>
      </w:pPr>
      <w:r w:rsidRPr="007A5AF9">
        <w:rPr>
          <w:rFonts w:ascii="Arial" w:hAnsi="Arial" w:cs="Arial"/>
          <w:b/>
          <w:color w:val="000000" w:themeColor="text1"/>
        </w:rPr>
        <w:t xml:space="preserve">    </w:t>
      </w:r>
      <w:r w:rsidR="00991A42" w:rsidRPr="007A5AF9">
        <w:rPr>
          <w:rFonts w:ascii="Arial" w:hAnsi="Arial" w:cs="Arial"/>
          <w:b/>
          <w:color w:val="000000" w:themeColor="text1"/>
        </w:rPr>
        <w:t>OŚWIADCZENIE WYKONAWCY O BRAKU PODSTAW DO WYKLUCZENIA</w:t>
      </w:r>
    </w:p>
    <w:p w:rsidR="00764F5E" w:rsidRPr="007A5AF9" w:rsidRDefault="000E0C56" w:rsidP="00B21BE0">
      <w:pPr>
        <w:spacing w:after="101" w:line="249" w:lineRule="auto"/>
        <w:ind w:left="0" w:right="52" w:firstLine="0"/>
        <w:jc w:val="center"/>
        <w:rPr>
          <w:rFonts w:ascii="Arial" w:hAnsi="Arial" w:cs="Arial"/>
          <w:color w:val="000000" w:themeColor="text1"/>
        </w:rPr>
      </w:pPr>
      <w:r w:rsidRPr="007A5AF9">
        <w:rPr>
          <w:rFonts w:ascii="Arial" w:hAnsi="Arial" w:cs="Arial"/>
          <w:color w:val="000000" w:themeColor="text1"/>
        </w:rPr>
        <w:t xml:space="preserve"> </w:t>
      </w:r>
      <w:r w:rsidR="00546DA7" w:rsidRPr="007A5AF9">
        <w:rPr>
          <w:rFonts w:ascii="Arial" w:hAnsi="Arial" w:cs="Arial"/>
          <w:color w:val="000000" w:themeColor="text1"/>
        </w:rPr>
        <w:t xml:space="preserve">   </w:t>
      </w:r>
      <w:r w:rsidR="00991A42" w:rsidRPr="007A5AF9">
        <w:rPr>
          <w:rFonts w:ascii="Arial" w:hAnsi="Arial" w:cs="Arial"/>
          <w:color w:val="000000" w:themeColor="text1"/>
        </w:rPr>
        <w:t>(składane na podstawie art. 25a ust. 1 ustawy</w:t>
      </w:r>
      <w:r w:rsidR="00B21BE0" w:rsidRPr="007A5AF9">
        <w:rPr>
          <w:rFonts w:ascii="Arial" w:hAnsi="Arial" w:cs="Arial"/>
          <w:color w:val="000000" w:themeColor="text1"/>
        </w:rPr>
        <w:t xml:space="preserve"> </w:t>
      </w:r>
      <w:r w:rsidR="00B21BE0" w:rsidRPr="004E7517">
        <w:rPr>
          <w:rFonts w:ascii="Arial" w:hAnsi="Arial" w:cs="Arial"/>
          <w:i/>
          <w:color w:val="000000" w:themeColor="text1"/>
        </w:rPr>
        <w:t>Prawo zamówień publicznych</w:t>
      </w:r>
      <w:r w:rsidR="00991A42" w:rsidRPr="007A5AF9">
        <w:rPr>
          <w:rFonts w:ascii="Arial" w:hAnsi="Arial" w:cs="Arial"/>
          <w:color w:val="000000" w:themeColor="text1"/>
        </w:rPr>
        <w:t>)</w:t>
      </w:r>
    </w:p>
    <w:p w:rsidR="00764F5E" w:rsidRPr="007A5AF9" w:rsidRDefault="00991A42" w:rsidP="000E0C56">
      <w:pPr>
        <w:spacing w:after="0" w:line="240" w:lineRule="auto"/>
        <w:ind w:left="209" w:right="0" w:firstLine="0"/>
        <w:jc w:val="center"/>
        <w:rPr>
          <w:color w:val="000000" w:themeColor="text1"/>
        </w:rPr>
      </w:pPr>
      <w:r w:rsidRPr="007A5AF9">
        <w:rPr>
          <w:color w:val="000000" w:themeColor="text1"/>
        </w:rPr>
        <w:t xml:space="preserve"> </w:t>
      </w:r>
    </w:p>
    <w:p w:rsidR="00764F5E" w:rsidRPr="007A5AF9" w:rsidRDefault="00991A42" w:rsidP="00D45F89">
      <w:pPr>
        <w:spacing w:after="0" w:line="240" w:lineRule="auto"/>
        <w:ind w:left="0" w:right="54" w:firstLine="849"/>
        <w:rPr>
          <w:rFonts w:ascii="Arial" w:hAnsi="Arial" w:cs="Arial"/>
          <w:color w:val="000000" w:themeColor="text1"/>
          <w:szCs w:val="24"/>
        </w:rPr>
      </w:pPr>
      <w:r w:rsidRPr="007A5AF9">
        <w:rPr>
          <w:rFonts w:ascii="Arial" w:hAnsi="Arial" w:cs="Arial"/>
          <w:color w:val="000000" w:themeColor="text1"/>
          <w:szCs w:val="24"/>
        </w:rPr>
        <w:t>Ja (my), niżej podpisany(ni) ..........................................................</w:t>
      </w:r>
      <w:r w:rsidR="000E0C56" w:rsidRPr="007A5AF9">
        <w:rPr>
          <w:rFonts w:ascii="Arial" w:hAnsi="Arial" w:cs="Arial"/>
          <w:color w:val="000000" w:themeColor="text1"/>
          <w:szCs w:val="24"/>
        </w:rPr>
        <w:t>...............</w:t>
      </w:r>
      <w:r w:rsidR="00D45F89" w:rsidRPr="007A5AF9">
        <w:rPr>
          <w:rFonts w:ascii="Arial" w:hAnsi="Arial" w:cs="Arial"/>
          <w:color w:val="000000" w:themeColor="text1"/>
          <w:szCs w:val="24"/>
        </w:rPr>
        <w:t>.........</w:t>
      </w:r>
      <w:r w:rsidRPr="007A5AF9">
        <w:rPr>
          <w:rFonts w:ascii="Arial" w:hAnsi="Arial" w:cs="Arial"/>
          <w:color w:val="000000" w:themeColor="text1"/>
          <w:szCs w:val="24"/>
        </w:rPr>
        <w:t xml:space="preserve"> </w:t>
      </w:r>
    </w:p>
    <w:p w:rsidR="00764F5E" w:rsidRPr="007A5AF9" w:rsidRDefault="00991A42" w:rsidP="00D45F89">
      <w:pPr>
        <w:spacing w:after="0" w:line="240" w:lineRule="auto"/>
        <w:ind w:left="0" w:right="54" w:firstLine="0"/>
        <w:rPr>
          <w:rFonts w:ascii="Arial" w:hAnsi="Arial" w:cs="Arial"/>
          <w:color w:val="000000" w:themeColor="text1"/>
          <w:szCs w:val="24"/>
        </w:rPr>
      </w:pPr>
      <w:r w:rsidRPr="007A5AF9">
        <w:rPr>
          <w:rFonts w:ascii="Arial" w:hAnsi="Arial" w:cs="Arial"/>
          <w:color w:val="000000" w:themeColor="text1"/>
          <w:szCs w:val="24"/>
        </w:rPr>
        <w:t>działając w imieniu i na rzecz: ..................................................................</w:t>
      </w:r>
      <w:r w:rsidR="000E0C56" w:rsidRPr="007A5AF9">
        <w:rPr>
          <w:rFonts w:ascii="Arial" w:hAnsi="Arial" w:cs="Arial"/>
          <w:color w:val="000000" w:themeColor="text1"/>
          <w:szCs w:val="24"/>
        </w:rPr>
        <w:t>...............</w:t>
      </w:r>
      <w:r w:rsidR="00D45F89" w:rsidRPr="007A5AF9">
        <w:rPr>
          <w:rFonts w:ascii="Arial" w:hAnsi="Arial" w:cs="Arial"/>
          <w:color w:val="000000" w:themeColor="text1"/>
          <w:szCs w:val="24"/>
        </w:rPr>
        <w:t>.........</w:t>
      </w:r>
      <w:r w:rsidR="000E0C56" w:rsidRPr="007A5AF9">
        <w:rPr>
          <w:rFonts w:ascii="Arial" w:hAnsi="Arial" w:cs="Arial"/>
          <w:color w:val="000000" w:themeColor="text1"/>
          <w:szCs w:val="24"/>
        </w:rPr>
        <w:t>.</w:t>
      </w:r>
    </w:p>
    <w:p w:rsidR="00764F5E" w:rsidRPr="007A5AF9" w:rsidRDefault="00991A42" w:rsidP="00D45F89">
      <w:pPr>
        <w:spacing w:after="0" w:line="240" w:lineRule="auto"/>
        <w:ind w:left="0" w:right="54" w:firstLine="0"/>
        <w:rPr>
          <w:rFonts w:ascii="Arial" w:hAnsi="Arial" w:cs="Arial"/>
          <w:color w:val="000000" w:themeColor="text1"/>
          <w:szCs w:val="24"/>
        </w:rPr>
      </w:pPr>
      <w:r w:rsidRPr="007A5AF9">
        <w:rPr>
          <w:rFonts w:ascii="Arial" w:hAnsi="Arial" w:cs="Arial"/>
          <w:color w:val="000000" w:themeColor="text1"/>
          <w:szCs w:val="24"/>
        </w:rPr>
        <w:t>.......................................................................................................................</w:t>
      </w:r>
      <w:r w:rsidR="000E0C56" w:rsidRPr="007A5AF9">
        <w:rPr>
          <w:rFonts w:ascii="Arial" w:hAnsi="Arial" w:cs="Arial"/>
          <w:color w:val="000000" w:themeColor="text1"/>
          <w:szCs w:val="24"/>
        </w:rPr>
        <w:t>.........</w:t>
      </w:r>
      <w:r w:rsidR="00D45F89" w:rsidRPr="007A5AF9">
        <w:rPr>
          <w:rFonts w:ascii="Arial" w:hAnsi="Arial" w:cs="Arial"/>
          <w:color w:val="000000" w:themeColor="text1"/>
          <w:szCs w:val="24"/>
        </w:rPr>
        <w:t>.........</w:t>
      </w:r>
      <w:r w:rsidR="000E0C56" w:rsidRPr="007A5AF9">
        <w:rPr>
          <w:rFonts w:ascii="Arial" w:hAnsi="Arial" w:cs="Arial"/>
          <w:color w:val="000000" w:themeColor="text1"/>
          <w:szCs w:val="24"/>
        </w:rPr>
        <w:t>..</w:t>
      </w:r>
    </w:p>
    <w:p w:rsidR="00764F5E" w:rsidRPr="007A5AF9" w:rsidRDefault="00991A42" w:rsidP="00D45F89">
      <w:pPr>
        <w:spacing w:after="0" w:line="240" w:lineRule="auto"/>
        <w:ind w:left="0" w:right="54" w:firstLine="0"/>
        <w:jc w:val="center"/>
        <w:rPr>
          <w:rFonts w:ascii="Arial" w:hAnsi="Arial" w:cs="Arial"/>
          <w:color w:val="000000" w:themeColor="text1"/>
          <w:sz w:val="16"/>
          <w:szCs w:val="16"/>
        </w:rPr>
      </w:pPr>
      <w:r w:rsidRPr="007A5AF9">
        <w:rPr>
          <w:rFonts w:ascii="Arial" w:hAnsi="Arial" w:cs="Arial"/>
          <w:color w:val="000000" w:themeColor="text1"/>
          <w:sz w:val="16"/>
          <w:szCs w:val="16"/>
        </w:rPr>
        <w:t>(pełna nazwa wykonawcy)</w:t>
      </w:r>
    </w:p>
    <w:p w:rsidR="00764F5E" w:rsidRPr="007A5AF9" w:rsidRDefault="00991A42" w:rsidP="00D45F89">
      <w:pPr>
        <w:spacing w:after="0" w:line="240" w:lineRule="auto"/>
        <w:ind w:left="0" w:right="54" w:firstLine="0"/>
        <w:rPr>
          <w:rFonts w:ascii="Arial" w:hAnsi="Arial" w:cs="Arial"/>
          <w:color w:val="000000" w:themeColor="text1"/>
          <w:szCs w:val="24"/>
        </w:rPr>
      </w:pPr>
      <w:r w:rsidRPr="007A5AF9">
        <w:rPr>
          <w:rFonts w:ascii="Arial" w:hAnsi="Arial" w:cs="Arial"/>
          <w:color w:val="000000" w:themeColor="text1"/>
          <w:szCs w:val="24"/>
        </w:rPr>
        <w:t>.......................................................................................................</w:t>
      </w:r>
      <w:r w:rsidR="000E0C56" w:rsidRPr="007A5AF9">
        <w:rPr>
          <w:rFonts w:ascii="Arial" w:hAnsi="Arial" w:cs="Arial"/>
          <w:color w:val="000000" w:themeColor="text1"/>
          <w:szCs w:val="24"/>
        </w:rPr>
        <w:t>.........................</w:t>
      </w:r>
      <w:r w:rsidR="00D45F89" w:rsidRPr="007A5AF9">
        <w:rPr>
          <w:rFonts w:ascii="Arial" w:hAnsi="Arial" w:cs="Arial"/>
          <w:color w:val="000000" w:themeColor="text1"/>
          <w:szCs w:val="24"/>
        </w:rPr>
        <w:t>.........</w:t>
      </w:r>
      <w:r w:rsidR="000E0C56" w:rsidRPr="007A5AF9">
        <w:rPr>
          <w:rFonts w:ascii="Arial" w:hAnsi="Arial" w:cs="Arial"/>
          <w:color w:val="000000" w:themeColor="text1"/>
          <w:szCs w:val="24"/>
        </w:rPr>
        <w:t>..</w:t>
      </w:r>
    </w:p>
    <w:p w:rsidR="00764F5E" w:rsidRPr="007A5AF9" w:rsidRDefault="00491574" w:rsidP="00491574">
      <w:pPr>
        <w:tabs>
          <w:tab w:val="left" w:pos="2263"/>
          <w:tab w:val="center" w:pos="4644"/>
        </w:tabs>
        <w:spacing w:after="0" w:line="240" w:lineRule="auto"/>
        <w:ind w:left="0" w:right="54" w:firstLine="0"/>
        <w:jc w:val="left"/>
        <w:rPr>
          <w:rFonts w:ascii="Arial" w:hAnsi="Arial" w:cs="Arial"/>
          <w:color w:val="000000" w:themeColor="text1"/>
          <w:sz w:val="16"/>
          <w:szCs w:val="16"/>
        </w:rPr>
      </w:pPr>
      <w:r w:rsidRPr="007A5AF9">
        <w:rPr>
          <w:rFonts w:ascii="Arial" w:hAnsi="Arial" w:cs="Arial"/>
          <w:color w:val="000000" w:themeColor="text1"/>
          <w:sz w:val="16"/>
          <w:szCs w:val="16"/>
        </w:rPr>
        <w:tab/>
      </w:r>
      <w:r w:rsidRPr="007A5AF9">
        <w:rPr>
          <w:rFonts w:ascii="Arial" w:hAnsi="Arial" w:cs="Arial"/>
          <w:color w:val="000000" w:themeColor="text1"/>
          <w:sz w:val="16"/>
          <w:szCs w:val="16"/>
        </w:rPr>
        <w:tab/>
      </w:r>
      <w:r w:rsidR="00991A42" w:rsidRPr="007A5AF9">
        <w:rPr>
          <w:rFonts w:ascii="Arial" w:hAnsi="Arial" w:cs="Arial"/>
          <w:color w:val="000000" w:themeColor="text1"/>
          <w:sz w:val="16"/>
          <w:szCs w:val="16"/>
        </w:rPr>
        <w:t>(adres siedziby wykonawcy)</w:t>
      </w:r>
    </w:p>
    <w:p w:rsidR="00764F5E" w:rsidRPr="007A5AF9" w:rsidRDefault="00991A42" w:rsidP="00D45F89">
      <w:pPr>
        <w:spacing w:after="88"/>
        <w:ind w:left="0" w:right="54" w:firstLine="0"/>
        <w:rPr>
          <w:rFonts w:ascii="Arial" w:hAnsi="Arial" w:cs="Arial"/>
          <w:color w:val="000000" w:themeColor="text1"/>
        </w:rPr>
      </w:pPr>
      <w:r w:rsidRPr="007A5AF9">
        <w:rPr>
          <w:rFonts w:ascii="Arial" w:hAnsi="Arial" w:cs="Arial"/>
          <w:color w:val="000000" w:themeColor="text1"/>
        </w:rPr>
        <w:t>w odpowiedzi na ogłoszenie o przeta</w:t>
      </w:r>
      <w:r w:rsidR="004E7517">
        <w:rPr>
          <w:rFonts w:ascii="Arial" w:hAnsi="Arial" w:cs="Arial"/>
          <w:color w:val="000000" w:themeColor="text1"/>
        </w:rPr>
        <w:t>rgu nieograniczonym na wykonanie</w:t>
      </w:r>
      <w:r w:rsidRPr="007A5AF9">
        <w:rPr>
          <w:rFonts w:ascii="Arial" w:hAnsi="Arial" w:cs="Arial"/>
          <w:color w:val="000000" w:themeColor="text1"/>
        </w:rPr>
        <w:t xml:space="preserve"> robót budowlanych pn.</w:t>
      </w:r>
      <w:r w:rsidRPr="007A5AF9">
        <w:rPr>
          <w:rFonts w:ascii="Arial" w:hAnsi="Arial" w:cs="Arial"/>
          <w:b/>
          <w:color w:val="000000" w:themeColor="text1"/>
        </w:rPr>
        <w:t xml:space="preserve"> </w:t>
      </w:r>
      <w:r w:rsidR="004E7517" w:rsidRPr="0073247C">
        <w:rPr>
          <w:rFonts w:ascii="Arial" w:hAnsi="Arial" w:cs="Arial"/>
          <w:b/>
          <w:color w:val="000000" w:themeColor="text1"/>
        </w:rPr>
        <w:t>Budowa bieżni o dystansie 100 m przy SP im. Króla Zygmunta Augusta w Wasilkowie</w:t>
      </w:r>
      <w:r w:rsidR="004E7517">
        <w:rPr>
          <w:rFonts w:ascii="Arial" w:hAnsi="Arial" w:cs="Arial"/>
          <w:color w:val="000000" w:themeColor="text1"/>
        </w:rPr>
        <w:t>,</w:t>
      </w:r>
      <w:r w:rsidR="004E7517" w:rsidRPr="007A5AF9">
        <w:rPr>
          <w:rFonts w:ascii="Arial" w:hAnsi="Arial" w:cs="Arial"/>
          <w:b/>
          <w:color w:val="000000" w:themeColor="text1"/>
        </w:rPr>
        <w:t xml:space="preserve"> </w:t>
      </w:r>
      <w:r w:rsidR="004E7517" w:rsidRPr="007A5AF9">
        <w:rPr>
          <w:rFonts w:ascii="Arial" w:hAnsi="Arial" w:cs="Arial"/>
          <w:color w:val="000000" w:themeColor="text1"/>
        </w:rPr>
        <w:t xml:space="preserve">znak: </w:t>
      </w:r>
      <w:r w:rsidR="004E7517">
        <w:rPr>
          <w:rFonts w:ascii="Arial" w:hAnsi="Arial" w:cs="Arial"/>
          <w:color w:val="000000" w:themeColor="text1"/>
          <w:szCs w:val="24"/>
          <w:shd w:val="clear" w:color="auto" w:fill="FFFFFF"/>
        </w:rPr>
        <w:t>OSO.271.7.2020.MS,</w:t>
      </w:r>
      <w:r w:rsidR="004E7517" w:rsidRPr="007A5AF9">
        <w:rPr>
          <w:rFonts w:ascii="Arial" w:hAnsi="Arial" w:cs="Arial"/>
          <w:color w:val="000000" w:themeColor="text1"/>
        </w:rPr>
        <w:t xml:space="preserve"> </w:t>
      </w:r>
      <w:r w:rsidRPr="007A5AF9">
        <w:rPr>
          <w:rFonts w:ascii="Arial" w:hAnsi="Arial" w:cs="Arial"/>
          <w:color w:val="000000" w:themeColor="text1"/>
        </w:rPr>
        <w:t>świadom/a konsekwencji</w:t>
      </w:r>
      <w:r w:rsidR="00D45F89" w:rsidRPr="007A5AF9">
        <w:rPr>
          <w:rFonts w:ascii="Arial" w:hAnsi="Arial" w:cs="Arial"/>
          <w:color w:val="000000" w:themeColor="text1"/>
        </w:rPr>
        <w:t xml:space="preserve"> </w:t>
      </w:r>
      <w:r w:rsidRPr="007A5AF9">
        <w:rPr>
          <w:rFonts w:ascii="Arial" w:hAnsi="Arial" w:cs="Arial"/>
          <w:color w:val="000000" w:themeColor="text1"/>
        </w:rPr>
        <w:t>wprowadzenia zamawiającego w błąd przy przedstawianiu nieaktualnych lub niezgodnych z prawdą informacji oświadczam,</w:t>
      </w:r>
      <w:r w:rsidR="00D45F89" w:rsidRPr="007A5AF9">
        <w:rPr>
          <w:rFonts w:ascii="Arial" w:hAnsi="Arial" w:cs="Arial"/>
          <w:color w:val="000000" w:themeColor="text1"/>
        </w:rPr>
        <w:t xml:space="preserve"> </w:t>
      </w:r>
      <w:r w:rsidRPr="007A5AF9">
        <w:rPr>
          <w:rFonts w:ascii="Arial" w:hAnsi="Arial" w:cs="Arial"/>
          <w:color w:val="000000" w:themeColor="text1"/>
        </w:rPr>
        <w:t xml:space="preserve">co następuje: </w:t>
      </w:r>
    </w:p>
    <w:p w:rsidR="00764F5E" w:rsidRPr="007A5AF9" w:rsidRDefault="00991A42" w:rsidP="00D45F89">
      <w:pPr>
        <w:spacing w:after="18" w:line="259" w:lineRule="auto"/>
        <w:ind w:left="0" w:right="54" w:firstLine="0"/>
        <w:jc w:val="left"/>
        <w:rPr>
          <w:rFonts w:ascii="Arial" w:hAnsi="Arial" w:cs="Arial"/>
          <w:color w:val="000000" w:themeColor="text1"/>
        </w:rPr>
      </w:pPr>
      <w:r w:rsidRPr="007A5AF9">
        <w:rPr>
          <w:rFonts w:ascii="Arial" w:hAnsi="Arial" w:cs="Arial"/>
          <w:color w:val="000000" w:themeColor="text1"/>
        </w:rPr>
        <w:t xml:space="preserve"> </w:t>
      </w:r>
    </w:p>
    <w:p w:rsidR="00764F5E" w:rsidRPr="007A5AF9" w:rsidRDefault="00991A42" w:rsidP="00EE792C">
      <w:pPr>
        <w:pStyle w:val="Akapitzlist"/>
        <w:numPr>
          <w:ilvl w:val="0"/>
          <w:numId w:val="34"/>
        </w:numPr>
        <w:ind w:right="54"/>
        <w:rPr>
          <w:rFonts w:ascii="Arial" w:hAnsi="Arial" w:cs="Arial"/>
          <w:color w:val="000000" w:themeColor="text1"/>
        </w:rPr>
      </w:pPr>
      <w:r w:rsidRPr="007A5AF9">
        <w:rPr>
          <w:rFonts w:ascii="Arial" w:hAnsi="Arial" w:cs="Arial"/>
          <w:color w:val="000000" w:themeColor="text1"/>
        </w:rPr>
        <w:t xml:space="preserve">Oświadczam, że </w:t>
      </w:r>
      <w:r w:rsidRPr="007A5AF9">
        <w:rPr>
          <w:rFonts w:ascii="Arial" w:hAnsi="Arial" w:cs="Arial"/>
          <w:b/>
          <w:color w:val="000000" w:themeColor="text1"/>
        </w:rPr>
        <w:t>nie podlegam</w:t>
      </w:r>
      <w:r w:rsidRPr="007A5AF9">
        <w:rPr>
          <w:rFonts w:ascii="Arial" w:hAnsi="Arial" w:cs="Arial"/>
          <w:color w:val="000000" w:themeColor="text1"/>
        </w:rPr>
        <w:t xml:space="preserve"> </w:t>
      </w:r>
      <w:r w:rsidRPr="007A5AF9">
        <w:rPr>
          <w:rFonts w:ascii="Arial" w:hAnsi="Arial" w:cs="Arial"/>
          <w:b/>
          <w:color w:val="000000" w:themeColor="text1"/>
        </w:rPr>
        <w:t>wykluczeniu</w:t>
      </w:r>
      <w:r w:rsidRPr="007A5AF9">
        <w:rPr>
          <w:rFonts w:ascii="Arial" w:hAnsi="Arial" w:cs="Arial"/>
          <w:color w:val="000000" w:themeColor="text1"/>
        </w:rPr>
        <w:t xml:space="preserve"> z postępowania w sytuacjach określonych w rozdz. III pkt 1 </w:t>
      </w:r>
      <w:proofErr w:type="spellStart"/>
      <w:r w:rsidRPr="007A5AF9">
        <w:rPr>
          <w:rFonts w:ascii="Arial" w:hAnsi="Arial" w:cs="Arial"/>
          <w:color w:val="000000" w:themeColor="text1"/>
        </w:rPr>
        <w:t>ppkt</w:t>
      </w:r>
      <w:proofErr w:type="spellEnd"/>
      <w:r w:rsidRPr="007A5AF9">
        <w:rPr>
          <w:rFonts w:ascii="Arial" w:hAnsi="Arial" w:cs="Arial"/>
          <w:color w:val="000000" w:themeColor="text1"/>
        </w:rPr>
        <w:t xml:space="preserve"> 1.1 SIWZ.</w:t>
      </w:r>
      <w:r w:rsidRPr="007A5AF9">
        <w:rPr>
          <w:rFonts w:ascii="Arial" w:hAnsi="Arial" w:cs="Arial"/>
          <w:b/>
          <w:color w:val="000000" w:themeColor="text1"/>
        </w:rPr>
        <w:t xml:space="preserve"> </w:t>
      </w:r>
    </w:p>
    <w:p w:rsidR="00764F5E" w:rsidRPr="007A5AF9" w:rsidRDefault="00991A42">
      <w:pPr>
        <w:spacing w:after="23" w:line="259" w:lineRule="auto"/>
        <w:ind w:left="209" w:right="0" w:firstLine="0"/>
        <w:jc w:val="left"/>
        <w:rPr>
          <w:rFonts w:ascii="Arial" w:hAnsi="Arial" w:cs="Arial"/>
          <w:color w:val="000000" w:themeColor="text1"/>
        </w:rPr>
      </w:pPr>
      <w:r w:rsidRPr="007A5AF9">
        <w:rPr>
          <w:rFonts w:ascii="Arial" w:hAnsi="Arial" w:cs="Arial"/>
          <w:color w:val="000000" w:themeColor="text1"/>
        </w:rPr>
        <w:t xml:space="preserve"> </w:t>
      </w:r>
    </w:p>
    <w:p w:rsidR="00D45F89" w:rsidRPr="007A5AF9" w:rsidRDefault="00D45F89" w:rsidP="00D45F89">
      <w:pPr>
        <w:ind w:left="426" w:right="54" w:firstLine="0"/>
        <w:rPr>
          <w:rFonts w:ascii="Arial" w:hAnsi="Arial" w:cs="Arial"/>
          <w:color w:val="000000" w:themeColor="text1"/>
          <w:sz w:val="18"/>
          <w:szCs w:val="18"/>
        </w:rPr>
      </w:pPr>
      <w:r w:rsidRPr="007A5AF9">
        <w:rPr>
          <w:rFonts w:ascii="Arial" w:hAnsi="Arial" w:cs="Arial"/>
          <w:color w:val="000000" w:themeColor="text1"/>
          <w:sz w:val="18"/>
          <w:szCs w:val="18"/>
        </w:rPr>
        <w:t xml:space="preserve">…………….……. dnia ………….……. r.                         …………………………………………………………………. </w:t>
      </w:r>
    </w:p>
    <w:p w:rsidR="00D45F89" w:rsidRPr="007A5AF9" w:rsidRDefault="00D45F89" w:rsidP="00D45F89">
      <w:pPr>
        <w:spacing w:after="20" w:line="250" w:lineRule="auto"/>
        <w:ind w:left="426" w:right="0" w:firstLine="0"/>
        <w:jc w:val="left"/>
        <w:rPr>
          <w:rFonts w:ascii="Arial" w:hAnsi="Arial" w:cs="Arial"/>
          <w:color w:val="000000" w:themeColor="text1"/>
          <w:sz w:val="18"/>
          <w:szCs w:val="18"/>
        </w:rPr>
      </w:pPr>
      <w:r w:rsidRPr="007A5AF9">
        <w:rPr>
          <w:rFonts w:ascii="Arial" w:hAnsi="Arial" w:cs="Arial"/>
          <w:color w:val="000000" w:themeColor="text1"/>
          <w:sz w:val="18"/>
          <w:szCs w:val="18"/>
        </w:rPr>
        <w:t>(miejscowość)                                                                  (Wykonawca lub osoba upełnomocniona)</w:t>
      </w:r>
    </w:p>
    <w:p w:rsidR="00764F5E" w:rsidRPr="007A5AF9" w:rsidRDefault="00991A42" w:rsidP="00D45F89">
      <w:pPr>
        <w:spacing w:after="0" w:line="259" w:lineRule="auto"/>
        <w:ind w:left="209" w:right="0" w:firstLine="0"/>
        <w:jc w:val="left"/>
        <w:rPr>
          <w:rFonts w:ascii="Arial" w:hAnsi="Arial" w:cs="Arial"/>
          <w:color w:val="000000" w:themeColor="text1"/>
        </w:rPr>
      </w:pPr>
      <w:r w:rsidRPr="007A5AF9">
        <w:rPr>
          <w:rFonts w:ascii="Arial" w:hAnsi="Arial" w:cs="Arial"/>
          <w:color w:val="000000" w:themeColor="text1"/>
        </w:rPr>
        <w:t xml:space="preserve"> </w:t>
      </w:r>
    </w:p>
    <w:p w:rsidR="00764F5E" w:rsidRPr="007A5AF9" w:rsidRDefault="00991A42" w:rsidP="00D45F89">
      <w:pPr>
        <w:spacing w:after="0" w:line="259" w:lineRule="auto"/>
        <w:ind w:left="209" w:right="0" w:firstLine="0"/>
        <w:jc w:val="left"/>
        <w:rPr>
          <w:rFonts w:ascii="Arial" w:hAnsi="Arial" w:cs="Arial"/>
          <w:color w:val="000000" w:themeColor="text1"/>
        </w:rPr>
      </w:pPr>
      <w:r w:rsidRPr="007A5AF9">
        <w:rPr>
          <w:rFonts w:ascii="Arial" w:hAnsi="Arial" w:cs="Arial"/>
          <w:color w:val="000000" w:themeColor="text1"/>
        </w:rPr>
        <w:t xml:space="preserve"> </w:t>
      </w:r>
    </w:p>
    <w:p w:rsidR="00764F5E" w:rsidRPr="007A5AF9" w:rsidRDefault="00991A42" w:rsidP="00EE792C">
      <w:pPr>
        <w:pStyle w:val="Akapitzlist"/>
        <w:numPr>
          <w:ilvl w:val="0"/>
          <w:numId w:val="34"/>
        </w:numPr>
        <w:ind w:right="-14"/>
        <w:rPr>
          <w:rFonts w:ascii="Arial" w:hAnsi="Arial" w:cs="Arial"/>
          <w:color w:val="000000" w:themeColor="text1"/>
        </w:rPr>
      </w:pPr>
      <w:r w:rsidRPr="007A5AF9">
        <w:rPr>
          <w:rFonts w:ascii="Arial" w:hAnsi="Arial" w:cs="Arial"/>
          <w:color w:val="000000" w:themeColor="text1"/>
        </w:rPr>
        <w:t>Oświadczam, że zachodzą w stosunku do mnie podstawy wykluczenia</w:t>
      </w:r>
      <w:r w:rsidR="00D45F89" w:rsidRPr="007A5AF9">
        <w:rPr>
          <w:rFonts w:ascii="Arial" w:hAnsi="Arial" w:cs="Arial"/>
          <w:color w:val="000000" w:themeColor="text1"/>
        </w:rPr>
        <w:t xml:space="preserve">                                   </w:t>
      </w:r>
      <w:r w:rsidRPr="007A5AF9">
        <w:rPr>
          <w:rFonts w:ascii="Arial" w:hAnsi="Arial" w:cs="Arial"/>
          <w:color w:val="000000" w:themeColor="text1"/>
        </w:rPr>
        <w:t xml:space="preserve">z postępowania na podstawie art. …………. ustawy Prawo zamówień publicznych </w:t>
      </w:r>
      <w:r w:rsidRPr="007A5AF9">
        <w:rPr>
          <w:rFonts w:ascii="Arial" w:hAnsi="Arial" w:cs="Arial"/>
          <w:i/>
          <w:color w:val="000000" w:themeColor="text1"/>
        </w:rPr>
        <w:t>(podać mającą zastosowanie podstawę wykluczenia spośród wymienionych w art. 24 ust. 1 pkt 13-14, 16-20 lub art. 24 ust. 5 pkt 1 i 8 ustawy Prawo zamówień publicznych).</w:t>
      </w:r>
      <w:r w:rsidRPr="007A5AF9">
        <w:rPr>
          <w:rFonts w:ascii="Arial" w:hAnsi="Arial" w:cs="Arial"/>
          <w:color w:val="000000" w:themeColor="text1"/>
        </w:rPr>
        <w:t xml:space="preserve"> Jednocześnie oświadczam, że w związku z ww. okolicznością, na podstawie art. 24 ust. 8 ustawy Prawo zamówień publicznych podjąłe</w:t>
      </w:r>
      <w:r w:rsidR="00D45F89" w:rsidRPr="007A5AF9">
        <w:rPr>
          <w:rFonts w:ascii="Arial" w:hAnsi="Arial" w:cs="Arial"/>
          <w:color w:val="000000" w:themeColor="text1"/>
        </w:rPr>
        <w:t>m następujące środki naprawcze:</w:t>
      </w:r>
    </w:p>
    <w:p w:rsidR="00764F5E" w:rsidRPr="007A5AF9" w:rsidRDefault="00991A42" w:rsidP="00D45F89">
      <w:pPr>
        <w:ind w:left="709" w:right="-14" w:firstLine="0"/>
        <w:rPr>
          <w:rFonts w:ascii="Arial" w:hAnsi="Arial" w:cs="Arial"/>
          <w:color w:val="000000" w:themeColor="text1"/>
        </w:rPr>
      </w:pPr>
      <w:r w:rsidRPr="007A5AF9">
        <w:rPr>
          <w:rFonts w:ascii="Arial" w:hAnsi="Arial" w:cs="Arial"/>
          <w:color w:val="000000" w:themeColor="text1"/>
        </w:rPr>
        <w:t>…………………………………………………………………………….………………</w:t>
      </w:r>
      <w:r w:rsidR="00D45F89" w:rsidRPr="007A5AF9">
        <w:rPr>
          <w:rFonts w:ascii="Arial" w:hAnsi="Arial" w:cs="Arial"/>
          <w:color w:val="000000" w:themeColor="text1"/>
        </w:rPr>
        <w:t>.</w:t>
      </w:r>
      <w:r w:rsidRPr="007A5AF9">
        <w:rPr>
          <w:rFonts w:ascii="Arial" w:hAnsi="Arial" w:cs="Arial"/>
          <w:color w:val="000000" w:themeColor="text1"/>
        </w:rPr>
        <w:t xml:space="preserve"> </w:t>
      </w:r>
    </w:p>
    <w:p w:rsidR="00764F5E" w:rsidRPr="007A5AF9" w:rsidRDefault="00991A42" w:rsidP="00D45F89">
      <w:pPr>
        <w:ind w:left="709" w:right="-14" w:firstLine="0"/>
        <w:rPr>
          <w:rFonts w:ascii="Arial" w:hAnsi="Arial" w:cs="Arial"/>
          <w:color w:val="000000" w:themeColor="text1"/>
        </w:rPr>
      </w:pPr>
      <w:r w:rsidRPr="007A5AF9">
        <w:rPr>
          <w:rFonts w:ascii="Arial" w:hAnsi="Arial" w:cs="Arial"/>
          <w:color w:val="000000" w:themeColor="text1"/>
        </w:rPr>
        <w:t>…………………………………………………………………………………………..…</w:t>
      </w:r>
    </w:p>
    <w:p w:rsidR="00764F5E" w:rsidRPr="007A5AF9" w:rsidRDefault="00991A42" w:rsidP="00D45F89">
      <w:pPr>
        <w:ind w:left="709" w:right="-14" w:firstLine="0"/>
        <w:rPr>
          <w:rFonts w:ascii="Arial" w:hAnsi="Arial" w:cs="Arial"/>
          <w:color w:val="000000" w:themeColor="text1"/>
        </w:rPr>
      </w:pPr>
      <w:r w:rsidRPr="007A5AF9">
        <w:rPr>
          <w:rFonts w:ascii="Arial" w:hAnsi="Arial" w:cs="Arial"/>
          <w:color w:val="000000" w:themeColor="text1"/>
        </w:rPr>
        <w:t>…………</w:t>
      </w:r>
      <w:r w:rsidR="00D45F89" w:rsidRPr="007A5AF9">
        <w:rPr>
          <w:rFonts w:ascii="Arial" w:hAnsi="Arial" w:cs="Arial"/>
          <w:color w:val="000000" w:themeColor="text1"/>
        </w:rPr>
        <w:t>…………………………………………………………………………………..</w:t>
      </w:r>
      <w:r w:rsidRPr="007A5AF9">
        <w:rPr>
          <w:rFonts w:ascii="Arial" w:hAnsi="Arial" w:cs="Arial"/>
          <w:color w:val="000000" w:themeColor="text1"/>
        </w:rPr>
        <w:t xml:space="preserve"> </w:t>
      </w:r>
    </w:p>
    <w:p w:rsidR="00D45F89" w:rsidRPr="007A5AF9" w:rsidRDefault="00991A42" w:rsidP="00D45F89">
      <w:pPr>
        <w:spacing w:after="23" w:line="259" w:lineRule="auto"/>
        <w:ind w:left="567" w:right="0" w:firstLine="0"/>
        <w:jc w:val="left"/>
        <w:rPr>
          <w:rFonts w:ascii="Arial" w:hAnsi="Arial" w:cs="Arial"/>
          <w:color w:val="000000" w:themeColor="text1"/>
        </w:rPr>
      </w:pPr>
      <w:r w:rsidRPr="007A5AF9">
        <w:rPr>
          <w:rFonts w:ascii="Arial" w:hAnsi="Arial" w:cs="Arial"/>
          <w:color w:val="000000" w:themeColor="text1"/>
        </w:rPr>
        <w:t xml:space="preserve"> </w:t>
      </w:r>
    </w:p>
    <w:p w:rsidR="00D45F89" w:rsidRPr="007A5AF9" w:rsidRDefault="00D45F89" w:rsidP="00D45F89">
      <w:pPr>
        <w:ind w:left="567" w:right="54"/>
        <w:rPr>
          <w:rFonts w:ascii="Arial" w:hAnsi="Arial" w:cs="Arial"/>
          <w:color w:val="000000" w:themeColor="text1"/>
          <w:sz w:val="18"/>
          <w:szCs w:val="18"/>
        </w:rPr>
      </w:pPr>
      <w:r w:rsidRPr="007A5AF9">
        <w:rPr>
          <w:rFonts w:ascii="Arial" w:hAnsi="Arial" w:cs="Arial"/>
          <w:color w:val="000000" w:themeColor="text1"/>
          <w:sz w:val="18"/>
          <w:szCs w:val="18"/>
        </w:rPr>
        <w:t xml:space="preserve">…………….……. dnia ………….……. r.                         …………………………………………………………………. </w:t>
      </w:r>
    </w:p>
    <w:p w:rsidR="00D45F89" w:rsidRPr="007A5AF9" w:rsidRDefault="00D45F89" w:rsidP="00D45F89">
      <w:pPr>
        <w:spacing w:after="20" w:line="250" w:lineRule="auto"/>
        <w:ind w:left="567" w:right="0" w:firstLine="0"/>
        <w:jc w:val="left"/>
        <w:rPr>
          <w:rFonts w:ascii="Arial" w:hAnsi="Arial" w:cs="Arial"/>
          <w:color w:val="000000" w:themeColor="text1"/>
          <w:sz w:val="18"/>
          <w:szCs w:val="18"/>
        </w:rPr>
      </w:pPr>
      <w:r w:rsidRPr="007A5AF9">
        <w:rPr>
          <w:rFonts w:ascii="Arial" w:hAnsi="Arial" w:cs="Arial"/>
          <w:color w:val="000000" w:themeColor="text1"/>
          <w:sz w:val="18"/>
          <w:szCs w:val="18"/>
        </w:rPr>
        <w:t>(miejscowość)                                                                  (Wykonawca lub osoba upełnomocniona)</w:t>
      </w:r>
    </w:p>
    <w:p w:rsidR="00F1161E" w:rsidRPr="007A5AF9" w:rsidRDefault="00F1161E" w:rsidP="00F1161E">
      <w:pPr>
        <w:ind w:left="0" w:right="-14" w:firstLine="0"/>
        <w:rPr>
          <w:rFonts w:ascii="Arial" w:hAnsi="Arial" w:cs="Arial"/>
          <w:color w:val="000000" w:themeColor="text1"/>
          <w:sz w:val="18"/>
          <w:szCs w:val="18"/>
        </w:rPr>
      </w:pPr>
    </w:p>
    <w:p w:rsidR="004E7517" w:rsidRDefault="004E7517" w:rsidP="00F1161E">
      <w:pPr>
        <w:ind w:left="0" w:right="-14" w:firstLine="0"/>
        <w:rPr>
          <w:rFonts w:ascii="Arial" w:hAnsi="Arial" w:cs="Arial"/>
          <w:color w:val="000000" w:themeColor="text1"/>
          <w:sz w:val="18"/>
          <w:szCs w:val="18"/>
        </w:rPr>
      </w:pPr>
    </w:p>
    <w:p w:rsidR="004E7517" w:rsidRDefault="004E7517" w:rsidP="00F1161E">
      <w:pPr>
        <w:ind w:left="0" w:right="-14" w:firstLine="0"/>
        <w:rPr>
          <w:rFonts w:ascii="Arial" w:hAnsi="Arial" w:cs="Arial"/>
          <w:color w:val="000000" w:themeColor="text1"/>
          <w:sz w:val="18"/>
          <w:szCs w:val="18"/>
        </w:rPr>
      </w:pPr>
    </w:p>
    <w:p w:rsidR="00764F5E" w:rsidRPr="007A5AF9" w:rsidRDefault="00991A42" w:rsidP="004E7517">
      <w:pPr>
        <w:ind w:left="0" w:right="-14" w:firstLine="0"/>
        <w:rPr>
          <w:rFonts w:ascii="Arial" w:hAnsi="Arial" w:cs="Arial"/>
          <w:color w:val="000000" w:themeColor="text1"/>
          <w:sz w:val="18"/>
          <w:szCs w:val="18"/>
        </w:rPr>
      </w:pPr>
      <w:r w:rsidRPr="007A5AF9">
        <w:rPr>
          <w:rFonts w:ascii="Arial" w:hAnsi="Arial" w:cs="Arial"/>
          <w:color w:val="000000" w:themeColor="text1"/>
          <w:sz w:val="18"/>
          <w:szCs w:val="18"/>
        </w:rPr>
        <w:t>W przypadku Wykonawców wspólnie ubiegających się o udzielenie zamówienia oświadczenie</w:t>
      </w:r>
      <w:r w:rsidR="00F1161E" w:rsidRPr="007A5AF9">
        <w:rPr>
          <w:rFonts w:ascii="Arial" w:hAnsi="Arial" w:cs="Arial"/>
          <w:color w:val="000000" w:themeColor="text1"/>
          <w:sz w:val="18"/>
          <w:szCs w:val="18"/>
        </w:rPr>
        <w:t xml:space="preserve"> </w:t>
      </w:r>
      <w:r w:rsidRPr="007A5AF9">
        <w:rPr>
          <w:rFonts w:ascii="Arial" w:hAnsi="Arial" w:cs="Arial"/>
          <w:color w:val="000000" w:themeColor="text1"/>
          <w:sz w:val="18"/>
          <w:szCs w:val="18"/>
        </w:rPr>
        <w:t>podpisuje/składa oddzielnie każdy</w:t>
      </w:r>
    </w:p>
    <w:p w:rsidR="00764F5E" w:rsidRPr="006B1BAC" w:rsidRDefault="00764F5E">
      <w:pPr>
        <w:rPr>
          <w:color w:val="FF0000"/>
        </w:rPr>
        <w:sectPr w:rsidR="00764F5E" w:rsidRPr="006B1BAC" w:rsidSect="00F75260">
          <w:headerReference w:type="even" r:id="rId11"/>
          <w:headerReference w:type="default" r:id="rId12"/>
          <w:footerReference w:type="default" r:id="rId13"/>
          <w:headerReference w:type="first" r:id="rId14"/>
          <w:pgSz w:w="11906" w:h="16838"/>
          <w:pgMar w:top="1291" w:right="1356" w:bottom="1427" w:left="1208" w:header="760" w:footer="708" w:gutter="0"/>
          <w:cols w:space="708"/>
          <w:titlePg/>
          <w:docGrid w:linePitch="326"/>
        </w:sectPr>
      </w:pPr>
    </w:p>
    <w:p w:rsidR="00764F5E" w:rsidRPr="007A5AF9" w:rsidRDefault="00991A42" w:rsidP="00787BEB">
      <w:pPr>
        <w:spacing w:after="0" w:line="240" w:lineRule="auto"/>
        <w:ind w:left="77" w:right="0" w:firstLine="0"/>
        <w:jc w:val="right"/>
        <w:rPr>
          <w:rFonts w:ascii="Arial" w:hAnsi="Arial" w:cs="Arial"/>
          <w:b/>
          <w:color w:val="000000" w:themeColor="text1"/>
        </w:rPr>
      </w:pPr>
      <w:r w:rsidRPr="007A5AF9">
        <w:rPr>
          <w:color w:val="000000" w:themeColor="text1"/>
        </w:rPr>
        <w:lastRenderedPageBreak/>
        <w:t xml:space="preserve"> </w:t>
      </w:r>
      <w:r w:rsidRPr="007A5AF9">
        <w:rPr>
          <w:color w:val="000000" w:themeColor="text1"/>
        </w:rPr>
        <w:tab/>
        <w:t xml:space="preserve"> </w:t>
      </w:r>
      <w:r w:rsidRPr="007A5AF9">
        <w:rPr>
          <w:rFonts w:ascii="Arial" w:hAnsi="Arial" w:cs="Arial"/>
          <w:b/>
          <w:color w:val="000000" w:themeColor="text1"/>
        </w:rPr>
        <w:t xml:space="preserve">Załącznik nr 4  </w:t>
      </w:r>
    </w:p>
    <w:p w:rsidR="00764F5E" w:rsidRPr="007A5AF9" w:rsidRDefault="00991A42" w:rsidP="00787BEB">
      <w:pPr>
        <w:spacing w:after="0" w:line="240" w:lineRule="auto"/>
        <w:ind w:left="89" w:right="54"/>
        <w:rPr>
          <w:rFonts w:ascii="Arial" w:hAnsi="Arial" w:cs="Arial"/>
          <w:color w:val="000000" w:themeColor="text1"/>
        </w:rPr>
      </w:pPr>
      <w:r w:rsidRPr="007A5AF9">
        <w:rPr>
          <w:rFonts w:ascii="Arial" w:hAnsi="Arial" w:cs="Arial"/>
          <w:color w:val="000000" w:themeColor="text1"/>
        </w:rPr>
        <w:t xml:space="preserve">………………………. </w:t>
      </w:r>
    </w:p>
    <w:p w:rsidR="00764F5E" w:rsidRPr="007A5AF9" w:rsidRDefault="00991A42" w:rsidP="00787BEB">
      <w:pPr>
        <w:spacing w:after="0" w:line="240" w:lineRule="auto"/>
        <w:ind w:left="87" w:right="0"/>
        <w:jc w:val="left"/>
        <w:rPr>
          <w:rFonts w:ascii="Arial" w:hAnsi="Arial" w:cs="Arial"/>
          <w:color w:val="000000" w:themeColor="text1"/>
          <w:sz w:val="18"/>
          <w:szCs w:val="18"/>
        </w:rPr>
      </w:pPr>
      <w:r w:rsidRPr="007A5AF9">
        <w:rPr>
          <w:rFonts w:ascii="Arial" w:hAnsi="Arial" w:cs="Arial"/>
          <w:color w:val="000000" w:themeColor="text1"/>
          <w:sz w:val="18"/>
          <w:szCs w:val="18"/>
        </w:rPr>
        <w:t xml:space="preserve">(pieczęć wykonawcy) </w:t>
      </w:r>
    </w:p>
    <w:p w:rsidR="00764F5E" w:rsidRPr="007A5AF9" w:rsidRDefault="00991A42" w:rsidP="00787BEB">
      <w:pPr>
        <w:spacing w:after="0" w:line="240" w:lineRule="auto"/>
        <w:ind w:left="17" w:right="0" w:firstLine="0"/>
        <w:jc w:val="center"/>
        <w:rPr>
          <w:rFonts w:ascii="Arial" w:hAnsi="Arial" w:cs="Arial"/>
          <w:color w:val="000000" w:themeColor="text1"/>
        </w:rPr>
      </w:pPr>
      <w:r w:rsidRPr="007A5AF9">
        <w:rPr>
          <w:rFonts w:ascii="Arial" w:hAnsi="Arial" w:cs="Arial"/>
          <w:b/>
          <w:color w:val="000000" w:themeColor="text1"/>
        </w:rPr>
        <w:t xml:space="preserve"> </w:t>
      </w:r>
    </w:p>
    <w:p w:rsidR="00764F5E" w:rsidRPr="007A5AF9" w:rsidRDefault="00991A42" w:rsidP="00787BEB">
      <w:pPr>
        <w:spacing w:after="0" w:line="240" w:lineRule="auto"/>
        <w:ind w:left="3399" w:right="52"/>
        <w:rPr>
          <w:rFonts w:ascii="Arial" w:hAnsi="Arial" w:cs="Arial"/>
          <w:color w:val="000000" w:themeColor="text1"/>
        </w:rPr>
      </w:pPr>
      <w:r w:rsidRPr="007A5AF9">
        <w:rPr>
          <w:rFonts w:ascii="Arial" w:hAnsi="Arial" w:cs="Arial"/>
          <w:b/>
          <w:color w:val="000000" w:themeColor="text1"/>
        </w:rPr>
        <w:t xml:space="preserve">Oświadczenia wykonawcy </w:t>
      </w:r>
    </w:p>
    <w:p w:rsidR="004E7517" w:rsidRDefault="00991A42" w:rsidP="00787BEB">
      <w:pPr>
        <w:spacing w:after="0" w:line="240" w:lineRule="auto"/>
        <w:ind w:left="646" w:right="52"/>
        <w:rPr>
          <w:rFonts w:ascii="Arial" w:hAnsi="Arial" w:cs="Arial"/>
          <w:b/>
          <w:color w:val="000000" w:themeColor="text1"/>
        </w:rPr>
      </w:pPr>
      <w:r w:rsidRPr="007A5AF9">
        <w:rPr>
          <w:rFonts w:ascii="Arial" w:hAnsi="Arial" w:cs="Arial"/>
          <w:b/>
          <w:color w:val="000000" w:themeColor="text1"/>
        </w:rPr>
        <w:t xml:space="preserve">DOTYCZĄCE SPEŁNIANIA WARUNKÓW UDZIAŁU W POSTĘPOWANIU </w:t>
      </w:r>
    </w:p>
    <w:p w:rsidR="004E7517" w:rsidRPr="007A5AF9" w:rsidRDefault="004E7517" w:rsidP="004E7517">
      <w:pPr>
        <w:spacing w:after="101" w:line="249" w:lineRule="auto"/>
        <w:ind w:left="0" w:right="52" w:firstLine="0"/>
        <w:jc w:val="center"/>
        <w:rPr>
          <w:rFonts w:ascii="Arial" w:hAnsi="Arial" w:cs="Arial"/>
          <w:color w:val="000000" w:themeColor="text1"/>
        </w:rPr>
      </w:pPr>
      <w:r w:rsidRPr="007A5AF9">
        <w:rPr>
          <w:rFonts w:ascii="Arial" w:hAnsi="Arial" w:cs="Arial"/>
          <w:color w:val="000000" w:themeColor="text1"/>
        </w:rPr>
        <w:t xml:space="preserve">    (składane na podstawie art. 25a ust. 1 ustawy </w:t>
      </w:r>
      <w:r w:rsidRPr="004E7517">
        <w:rPr>
          <w:rFonts w:ascii="Arial" w:hAnsi="Arial" w:cs="Arial"/>
          <w:i/>
          <w:color w:val="000000" w:themeColor="text1"/>
        </w:rPr>
        <w:t>Prawo zamówień publicznych</w:t>
      </w:r>
      <w:r w:rsidRPr="007A5AF9">
        <w:rPr>
          <w:rFonts w:ascii="Arial" w:hAnsi="Arial" w:cs="Arial"/>
          <w:color w:val="000000" w:themeColor="text1"/>
        </w:rPr>
        <w:t>)</w:t>
      </w:r>
    </w:p>
    <w:p w:rsidR="00764F5E" w:rsidRPr="007A5AF9" w:rsidRDefault="00991A42" w:rsidP="00787BEB">
      <w:pPr>
        <w:spacing w:after="0" w:line="240" w:lineRule="auto"/>
        <w:ind w:left="646" w:right="52"/>
        <w:rPr>
          <w:rFonts w:ascii="Arial" w:hAnsi="Arial" w:cs="Arial"/>
          <w:color w:val="000000" w:themeColor="text1"/>
        </w:rPr>
      </w:pPr>
      <w:r w:rsidRPr="007A5AF9">
        <w:rPr>
          <w:rFonts w:ascii="Arial" w:hAnsi="Arial" w:cs="Arial"/>
          <w:color w:val="000000" w:themeColor="text1"/>
        </w:rPr>
        <w:t xml:space="preserve"> </w:t>
      </w:r>
    </w:p>
    <w:p w:rsidR="00764F5E" w:rsidRPr="007A5AF9" w:rsidRDefault="00991A42" w:rsidP="00787BEB">
      <w:pPr>
        <w:spacing w:after="0" w:line="240" w:lineRule="auto"/>
        <w:ind w:left="17" w:right="0" w:firstLine="0"/>
        <w:jc w:val="center"/>
        <w:rPr>
          <w:rFonts w:ascii="Arial" w:hAnsi="Arial" w:cs="Arial"/>
          <w:color w:val="000000" w:themeColor="text1"/>
        </w:rPr>
      </w:pPr>
      <w:r w:rsidRPr="007A5AF9">
        <w:rPr>
          <w:rFonts w:ascii="Arial" w:hAnsi="Arial" w:cs="Arial"/>
          <w:color w:val="000000" w:themeColor="text1"/>
        </w:rPr>
        <w:t xml:space="preserve"> </w:t>
      </w:r>
    </w:p>
    <w:p w:rsidR="00397D8A" w:rsidRPr="007A5AF9" w:rsidRDefault="00397D8A" w:rsidP="00397D8A">
      <w:pPr>
        <w:spacing w:after="0" w:line="240" w:lineRule="auto"/>
        <w:ind w:left="0" w:right="54" w:firstLine="849"/>
        <w:rPr>
          <w:rFonts w:ascii="Arial" w:hAnsi="Arial" w:cs="Arial"/>
          <w:color w:val="000000" w:themeColor="text1"/>
          <w:szCs w:val="24"/>
        </w:rPr>
      </w:pPr>
      <w:r w:rsidRPr="007A5AF9">
        <w:rPr>
          <w:rFonts w:ascii="Arial" w:hAnsi="Arial" w:cs="Arial"/>
          <w:color w:val="000000" w:themeColor="text1"/>
          <w:szCs w:val="24"/>
        </w:rPr>
        <w:t xml:space="preserve">Ja (my), niżej podpisany(ni) .................................................................................. </w:t>
      </w:r>
    </w:p>
    <w:p w:rsidR="00397D8A" w:rsidRPr="007A5AF9" w:rsidRDefault="00397D8A" w:rsidP="00397D8A">
      <w:pPr>
        <w:spacing w:after="0" w:line="240" w:lineRule="auto"/>
        <w:ind w:left="0" w:right="54" w:firstLine="0"/>
        <w:rPr>
          <w:rFonts w:ascii="Arial" w:hAnsi="Arial" w:cs="Arial"/>
          <w:color w:val="000000" w:themeColor="text1"/>
          <w:szCs w:val="24"/>
        </w:rPr>
      </w:pPr>
      <w:r w:rsidRPr="007A5AF9">
        <w:rPr>
          <w:rFonts w:ascii="Arial" w:hAnsi="Arial" w:cs="Arial"/>
          <w:color w:val="000000" w:themeColor="text1"/>
          <w:szCs w:val="24"/>
        </w:rPr>
        <w:t>działając w imieniu i na rzecz: ...........................................................................................</w:t>
      </w:r>
    </w:p>
    <w:p w:rsidR="00397D8A" w:rsidRPr="007A5AF9" w:rsidRDefault="00397D8A" w:rsidP="00397D8A">
      <w:pPr>
        <w:spacing w:after="0" w:line="240" w:lineRule="auto"/>
        <w:ind w:left="0" w:right="54" w:firstLine="0"/>
        <w:rPr>
          <w:rFonts w:ascii="Arial" w:hAnsi="Arial" w:cs="Arial"/>
          <w:color w:val="000000" w:themeColor="text1"/>
          <w:szCs w:val="24"/>
        </w:rPr>
      </w:pPr>
      <w:r w:rsidRPr="007A5AF9">
        <w:rPr>
          <w:rFonts w:ascii="Arial" w:hAnsi="Arial" w:cs="Arial"/>
          <w:color w:val="000000" w:themeColor="text1"/>
          <w:szCs w:val="24"/>
        </w:rPr>
        <w:t>...........................................................................................................................................</w:t>
      </w:r>
    </w:p>
    <w:p w:rsidR="00397D8A" w:rsidRPr="007A5AF9" w:rsidRDefault="00397D8A" w:rsidP="00397D8A">
      <w:pPr>
        <w:spacing w:after="0" w:line="240" w:lineRule="auto"/>
        <w:ind w:left="0" w:right="54" w:firstLine="0"/>
        <w:jc w:val="center"/>
        <w:rPr>
          <w:rFonts w:ascii="Arial" w:hAnsi="Arial" w:cs="Arial"/>
          <w:color w:val="000000" w:themeColor="text1"/>
          <w:sz w:val="16"/>
          <w:szCs w:val="16"/>
        </w:rPr>
      </w:pPr>
      <w:r w:rsidRPr="007A5AF9">
        <w:rPr>
          <w:rFonts w:ascii="Arial" w:hAnsi="Arial" w:cs="Arial"/>
          <w:color w:val="000000" w:themeColor="text1"/>
          <w:sz w:val="16"/>
          <w:szCs w:val="16"/>
        </w:rPr>
        <w:t>(pełna nazwa wykonawcy)</w:t>
      </w:r>
    </w:p>
    <w:p w:rsidR="00397D8A" w:rsidRPr="007A5AF9" w:rsidRDefault="00397D8A" w:rsidP="00397D8A">
      <w:pPr>
        <w:spacing w:after="0" w:line="240" w:lineRule="auto"/>
        <w:ind w:left="0" w:right="54" w:firstLine="0"/>
        <w:rPr>
          <w:rFonts w:ascii="Arial" w:hAnsi="Arial" w:cs="Arial"/>
          <w:color w:val="000000" w:themeColor="text1"/>
          <w:szCs w:val="24"/>
        </w:rPr>
      </w:pPr>
      <w:r w:rsidRPr="007A5AF9">
        <w:rPr>
          <w:rFonts w:ascii="Arial" w:hAnsi="Arial" w:cs="Arial"/>
          <w:color w:val="000000" w:themeColor="text1"/>
          <w:szCs w:val="24"/>
        </w:rPr>
        <w:t>...........................................................................................................................................</w:t>
      </w:r>
    </w:p>
    <w:p w:rsidR="00397D8A" w:rsidRPr="007A5AF9" w:rsidRDefault="00397D8A" w:rsidP="00397D8A">
      <w:pPr>
        <w:spacing w:after="0" w:line="240" w:lineRule="auto"/>
        <w:ind w:left="0" w:right="54" w:firstLine="0"/>
        <w:jc w:val="center"/>
        <w:rPr>
          <w:rFonts w:ascii="Arial" w:hAnsi="Arial" w:cs="Arial"/>
          <w:color w:val="000000" w:themeColor="text1"/>
          <w:sz w:val="16"/>
          <w:szCs w:val="16"/>
        </w:rPr>
      </w:pPr>
      <w:r w:rsidRPr="007A5AF9">
        <w:rPr>
          <w:rFonts w:ascii="Arial" w:hAnsi="Arial" w:cs="Arial"/>
          <w:color w:val="000000" w:themeColor="text1"/>
          <w:sz w:val="16"/>
          <w:szCs w:val="16"/>
        </w:rPr>
        <w:t>(adres siedziby wykonawcy)</w:t>
      </w:r>
    </w:p>
    <w:p w:rsidR="00764F5E" w:rsidRPr="007A5AF9" w:rsidRDefault="00991A42" w:rsidP="00787BEB">
      <w:pPr>
        <w:spacing w:after="0" w:line="240" w:lineRule="auto"/>
        <w:ind w:left="89" w:right="120"/>
        <w:rPr>
          <w:rFonts w:ascii="Arial" w:hAnsi="Arial" w:cs="Arial"/>
          <w:color w:val="000000" w:themeColor="text1"/>
        </w:rPr>
      </w:pPr>
      <w:r w:rsidRPr="007A5AF9">
        <w:rPr>
          <w:rFonts w:ascii="Arial" w:hAnsi="Arial" w:cs="Arial"/>
          <w:color w:val="000000" w:themeColor="text1"/>
        </w:rPr>
        <w:t>w odpowiedzi na ogłoszenie o przeta</w:t>
      </w:r>
      <w:r w:rsidR="004E7517">
        <w:rPr>
          <w:rFonts w:ascii="Arial" w:hAnsi="Arial" w:cs="Arial"/>
          <w:color w:val="000000" w:themeColor="text1"/>
        </w:rPr>
        <w:t>rgu nieograniczonym na wykonanie</w:t>
      </w:r>
      <w:r w:rsidRPr="007A5AF9">
        <w:rPr>
          <w:rFonts w:ascii="Arial" w:hAnsi="Arial" w:cs="Arial"/>
          <w:color w:val="000000" w:themeColor="text1"/>
        </w:rPr>
        <w:t xml:space="preserve"> robót budowlanych pn.</w:t>
      </w:r>
      <w:r w:rsidRPr="007A5AF9">
        <w:rPr>
          <w:rFonts w:ascii="Arial" w:hAnsi="Arial" w:cs="Arial"/>
          <w:b/>
          <w:color w:val="000000" w:themeColor="text1"/>
        </w:rPr>
        <w:t xml:space="preserve"> </w:t>
      </w:r>
      <w:r w:rsidR="004E7517" w:rsidRPr="0073247C">
        <w:rPr>
          <w:rFonts w:ascii="Arial" w:hAnsi="Arial" w:cs="Arial"/>
          <w:b/>
          <w:color w:val="000000" w:themeColor="text1"/>
        </w:rPr>
        <w:t>Budowa bieżni o dystansie 100 m przy SP im. Króla Zygmunta Augusta w Wasilkowie</w:t>
      </w:r>
      <w:r w:rsidR="004E7517">
        <w:rPr>
          <w:rFonts w:ascii="Arial" w:hAnsi="Arial" w:cs="Arial"/>
          <w:color w:val="000000" w:themeColor="text1"/>
        </w:rPr>
        <w:t>,</w:t>
      </w:r>
      <w:r w:rsidR="004E7517" w:rsidRPr="007A5AF9">
        <w:rPr>
          <w:rFonts w:ascii="Arial" w:hAnsi="Arial" w:cs="Arial"/>
          <w:b/>
          <w:color w:val="000000" w:themeColor="text1"/>
        </w:rPr>
        <w:t xml:space="preserve"> </w:t>
      </w:r>
      <w:r w:rsidR="004E7517" w:rsidRPr="007A5AF9">
        <w:rPr>
          <w:rFonts w:ascii="Arial" w:hAnsi="Arial" w:cs="Arial"/>
          <w:color w:val="000000" w:themeColor="text1"/>
        </w:rPr>
        <w:t xml:space="preserve">znak: </w:t>
      </w:r>
      <w:r w:rsidR="004E7517">
        <w:rPr>
          <w:rFonts w:ascii="Arial" w:hAnsi="Arial" w:cs="Arial"/>
          <w:color w:val="000000" w:themeColor="text1"/>
          <w:szCs w:val="24"/>
          <w:shd w:val="clear" w:color="auto" w:fill="FFFFFF"/>
        </w:rPr>
        <w:t>OSO.271.7.2020.MS</w:t>
      </w:r>
      <w:r w:rsidRPr="007A5AF9">
        <w:rPr>
          <w:rFonts w:ascii="Arial" w:hAnsi="Arial" w:cs="Arial"/>
          <w:color w:val="000000" w:themeColor="text1"/>
        </w:rPr>
        <w:t>, świadom/a konsekwencji wprowadzenia zamawiającego w błąd przy przedstawianiu nieaktualnych lub niezgodnych z prawdą informacji oświadczam,</w:t>
      </w:r>
      <w:r w:rsidR="00D37DE8" w:rsidRPr="007A5AF9">
        <w:rPr>
          <w:rFonts w:ascii="Arial" w:hAnsi="Arial" w:cs="Arial"/>
          <w:color w:val="000000" w:themeColor="text1"/>
        </w:rPr>
        <w:t xml:space="preserve"> </w:t>
      </w:r>
      <w:r w:rsidRPr="007A5AF9">
        <w:rPr>
          <w:rFonts w:ascii="Arial" w:hAnsi="Arial" w:cs="Arial"/>
          <w:color w:val="000000" w:themeColor="text1"/>
        </w:rPr>
        <w:t xml:space="preserve">co następuje: </w:t>
      </w:r>
    </w:p>
    <w:p w:rsidR="00764F5E" w:rsidRPr="007A5AF9" w:rsidRDefault="00991A42" w:rsidP="00FC3A19">
      <w:pPr>
        <w:spacing w:after="0" w:line="240" w:lineRule="auto"/>
        <w:ind w:left="77" w:right="0" w:firstLine="0"/>
        <w:jc w:val="left"/>
        <w:rPr>
          <w:rFonts w:ascii="Arial" w:hAnsi="Arial" w:cs="Arial"/>
          <w:color w:val="000000" w:themeColor="text1"/>
        </w:rPr>
      </w:pPr>
      <w:r w:rsidRPr="007A5AF9">
        <w:rPr>
          <w:rFonts w:ascii="Arial" w:hAnsi="Arial" w:cs="Arial"/>
          <w:color w:val="000000" w:themeColor="text1"/>
        </w:rPr>
        <w:t xml:space="preserve">  </w:t>
      </w:r>
    </w:p>
    <w:p w:rsidR="00764F5E" w:rsidRPr="007A5AF9" w:rsidRDefault="00991A42" w:rsidP="00EE792C">
      <w:pPr>
        <w:numPr>
          <w:ilvl w:val="0"/>
          <w:numId w:val="29"/>
        </w:numPr>
        <w:spacing w:after="0" w:line="240" w:lineRule="auto"/>
        <w:ind w:right="122" w:hanging="213"/>
        <w:rPr>
          <w:rFonts w:ascii="Arial" w:hAnsi="Arial" w:cs="Arial"/>
          <w:color w:val="000000" w:themeColor="text1"/>
        </w:rPr>
      </w:pPr>
      <w:r w:rsidRPr="007A5AF9">
        <w:rPr>
          <w:rFonts w:ascii="Arial" w:hAnsi="Arial" w:cs="Arial"/>
          <w:color w:val="000000" w:themeColor="text1"/>
        </w:rPr>
        <w:t xml:space="preserve">INFORMACJA DOTYCZĄCA WYKONAWCY: </w:t>
      </w:r>
    </w:p>
    <w:p w:rsidR="00764F5E" w:rsidRPr="007A5AF9" w:rsidRDefault="00991A42" w:rsidP="00FC3A19">
      <w:pPr>
        <w:spacing w:after="0" w:line="240" w:lineRule="auto"/>
        <w:ind w:left="89" w:right="54"/>
        <w:rPr>
          <w:rFonts w:ascii="Arial" w:hAnsi="Arial" w:cs="Arial"/>
          <w:color w:val="000000" w:themeColor="text1"/>
        </w:rPr>
      </w:pPr>
      <w:r w:rsidRPr="007A5AF9">
        <w:rPr>
          <w:rFonts w:ascii="Arial" w:hAnsi="Arial" w:cs="Arial"/>
          <w:color w:val="000000" w:themeColor="text1"/>
        </w:rPr>
        <w:t xml:space="preserve">Oświadczam, że </w:t>
      </w:r>
      <w:r w:rsidRPr="007A5AF9">
        <w:rPr>
          <w:rFonts w:ascii="Arial" w:hAnsi="Arial" w:cs="Arial"/>
          <w:b/>
          <w:color w:val="000000" w:themeColor="text1"/>
        </w:rPr>
        <w:t>spełniam warunki udziału</w:t>
      </w:r>
      <w:r w:rsidRPr="007A5AF9">
        <w:rPr>
          <w:rFonts w:ascii="Arial" w:hAnsi="Arial" w:cs="Arial"/>
          <w:color w:val="000000" w:themeColor="text1"/>
        </w:rPr>
        <w:t xml:space="preserve"> w postępowaniu określone przez zamawiającego w  Specyfikacji Istotnych Warunków Zamówienia rozdz. III pkt 2 SIWZ.  </w:t>
      </w:r>
    </w:p>
    <w:p w:rsidR="00764F5E" w:rsidRPr="007A5AF9" w:rsidRDefault="00991A42" w:rsidP="00787BEB">
      <w:pPr>
        <w:spacing w:after="0" w:line="240" w:lineRule="auto"/>
        <w:ind w:left="77" w:right="0" w:firstLine="0"/>
        <w:jc w:val="left"/>
        <w:rPr>
          <w:rFonts w:ascii="Arial" w:hAnsi="Arial" w:cs="Arial"/>
          <w:color w:val="000000" w:themeColor="text1"/>
        </w:rPr>
      </w:pPr>
      <w:r w:rsidRPr="007A5AF9">
        <w:rPr>
          <w:rFonts w:ascii="Arial" w:hAnsi="Arial" w:cs="Arial"/>
          <w:color w:val="000000" w:themeColor="text1"/>
        </w:rPr>
        <w:t xml:space="preserve"> </w:t>
      </w:r>
    </w:p>
    <w:p w:rsidR="00764F5E" w:rsidRPr="007A5AF9" w:rsidRDefault="00991A42" w:rsidP="00787BEB">
      <w:pPr>
        <w:spacing w:after="0" w:line="240" w:lineRule="auto"/>
        <w:ind w:left="77" w:right="0" w:firstLine="0"/>
        <w:jc w:val="left"/>
        <w:rPr>
          <w:rFonts w:ascii="Arial" w:hAnsi="Arial" w:cs="Arial"/>
          <w:color w:val="000000" w:themeColor="text1"/>
        </w:rPr>
      </w:pPr>
      <w:r w:rsidRPr="007A5AF9">
        <w:rPr>
          <w:rFonts w:ascii="Arial" w:hAnsi="Arial" w:cs="Arial"/>
          <w:color w:val="000000" w:themeColor="text1"/>
        </w:rPr>
        <w:t xml:space="preserve"> </w:t>
      </w:r>
    </w:p>
    <w:p w:rsidR="00FC3A19" w:rsidRPr="007A5AF9" w:rsidRDefault="00FC3A19" w:rsidP="00FC3A19">
      <w:pPr>
        <w:ind w:left="142" w:right="54" w:firstLine="0"/>
        <w:rPr>
          <w:rFonts w:ascii="Arial" w:hAnsi="Arial" w:cs="Arial"/>
          <w:color w:val="000000" w:themeColor="text1"/>
          <w:sz w:val="18"/>
          <w:szCs w:val="18"/>
        </w:rPr>
      </w:pPr>
      <w:r w:rsidRPr="007A5AF9">
        <w:rPr>
          <w:rFonts w:ascii="Arial" w:hAnsi="Arial" w:cs="Arial"/>
          <w:color w:val="000000" w:themeColor="text1"/>
          <w:sz w:val="18"/>
          <w:szCs w:val="18"/>
        </w:rPr>
        <w:t xml:space="preserve">…………….……. dnia ………….……. r.                         …………………………………………………………………. </w:t>
      </w:r>
    </w:p>
    <w:p w:rsidR="00FC3A19" w:rsidRPr="007A5AF9" w:rsidRDefault="00FC3A19" w:rsidP="00FC3A19">
      <w:pPr>
        <w:spacing w:after="20" w:line="250" w:lineRule="auto"/>
        <w:ind w:left="142" w:right="0" w:firstLine="0"/>
        <w:jc w:val="left"/>
        <w:rPr>
          <w:rFonts w:ascii="Arial" w:hAnsi="Arial" w:cs="Arial"/>
          <w:color w:val="000000" w:themeColor="text1"/>
          <w:sz w:val="18"/>
          <w:szCs w:val="18"/>
        </w:rPr>
      </w:pPr>
      <w:r w:rsidRPr="007A5AF9">
        <w:rPr>
          <w:rFonts w:ascii="Arial" w:hAnsi="Arial" w:cs="Arial"/>
          <w:color w:val="000000" w:themeColor="text1"/>
          <w:sz w:val="18"/>
          <w:szCs w:val="18"/>
        </w:rPr>
        <w:t>(miejscowość)                                                                  (Wykonawca lub osoba upełnomocniona)</w:t>
      </w:r>
    </w:p>
    <w:p w:rsidR="00764F5E" w:rsidRPr="007A5AF9" w:rsidRDefault="00991A42" w:rsidP="00FC3A19">
      <w:pPr>
        <w:spacing w:after="0" w:line="240" w:lineRule="auto"/>
        <w:ind w:left="77" w:right="0" w:firstLine="0"/>
        <w:jc w:val="left"/>
        <w:rPr>
          <w:color w:val="000000" w:themeColor="text1"/>
        </w:rPr>
      </w:pPr>
      <w:r w:rsidRPr="007A5AF9">
        <w:rPr>
          <w:rFonts w:ascii="Arial" w:hAnsi="Arial" w:cs="Arial"/>
          <w:color w:val="000000" w:themeColor="text1"/>
        </w:rPr>
        <w:t xml:space="preserve"> </w:t>
      </w:r>
    </w:p>
    <w:p w:rsidR="00764F5E" w:rsidRPr="007A5AF9" w:rsidRDefault="00991A42">
      <w:pPr>
        <w:spacing w:after="0" w:line="259" w:lineRule="auto"/>
        <w:ind w:left="77" w:right="0" w:firstLine="0"/>
        <w:jc w:val="left"/>
        <w:rPr>
          <w:color w:val="000000" w:themeColor="text1"/>
        </w:rPr>
      </w:pPr>
      <w:r w:rsidRPr="007A5AF9">
        <w:rPr>
          <w:b/>
          <w:color w:val="000000" w:themeColor="text1"/>
        </w:rPr>
        <w:t xml:space="preserve"> </w:t>
      </w:r>
    </w:p>
    <w:p w:rsidR="00764F5E" w:rsidRPr="007A5AF9" w:rsidRDefault="00991A42" w:rsidP="00EE792C">
      <w:pPr>
        <w:numPr>
          <w:ilvl w:val="0"/>
          <w:numId w:val="29"/>
        </w:numPr>
        <w:spacing w:after="0" w:line="240" w:lineRule="auto"/>
        <w:ind w:right="122" w:hanging="213"/>
        <w:rPr>
          <w:rFonts w:ascii="Arial" w:hAnsi="Arial" w:cs="Arial"/>
          <w:b/>
          <w:color w:val="000000" w:themeColor="text1"/>
        </w:rPr>
      </w:pPr>
      <w:r w:rsidRPr="007A5AF9">
        <w:rPr>
          <w:rFonts w:ascii="Arial" w:hAnsi="Arial" w:cs="Arial"/>
          <w:color w:val="000000" w:themeColor="text1"/>
        </w:rPr>
        <w:t>OŚWIADCZENIE DOTYCZĄCE PODMIOTU, NA KTÓREGO ZASOBY POWOŁUJESIĘ WYKONAWCA</w:t>
      </w:r>
      <w:r w:rsidRPr="007A5AF9">
        <w:rPr>
          <w:rFonts w:ascii="Arial" w:hAnsi="Arial" w:cs="Arial"/>
          <w:b/>
          <w:color w:val="000000" w:themeColor="text1"/>
        </w:rPr>
        <w:t xml:space="preserve"> </w:t>
      </w:r>
      <w:r w:rsidRPr="007A5AF9">
        <w:rPr>
          <w:rFonts w:ascii="Arial" w:hAnsi="Arial" w:cs="Arial"/>
          <w:color w:val="000000" w:themeColor="text1"/>
        </w:rPr>
        <w:t>(należy wypełnić, jeżeli wykonawca przewiduje udział podmiotów trzecich):</w:t>
      </w:r>
      <w:r w:rsidRPr="007A5AF9">
        <w:rPr>
          <w:rFonts w:ascii="Arial" w:hAnsi="Arial" w:cs="Arial"/>
          <w:b/>
          <w:color w:val="000000" w:themeColor="text1"/>
        </w:rPr>
        <w:t xml:space="preserve">  </w:t>
      </w:r>
    </w:p>
    <w:p w:rsidR="00764F5E" w:rsidRPr="007A5AF9" w:rsidRDefault="00991A42" w:rsidP="00EE792C">
      <w:pPr>
        <w:numPr>
          <w:ilvl w:val="0"/>
          <w:numId w:val="30"/>
        </w:numPr>
        <w:spacing w:after="0" w:line="240" w:lineRule="auto"/>
        <w:ind w:left="567" w:right="122" w:hanging="284"/>
        <w:rPr>
          <w:rFonts w:ascii="Arial" w:hAnsi="Arial" w:cs="Arial"/>
          <w:color w:val="000000" w:themeColor="text1"/>
        </w:rPr>
      </w:pPr>
      <w:r w:rsidRPr="007A5AF9">
        <w:rPr>
          <w:rFonts w:ascii="Arial" w:hAnsi="Arial" w:cs="Arial"/>
          <w:color w:val="000000" w:themeColor="text1"/>
        </w:rPr>
        <w:t>Oświadczam, że w celu wykazania spełniania warunków udziału w postępowaniu, określonych w rozdz. III pkt 2 SIWZ polegam na zasobach następującego/</w:t>
      </w:r>
      <w:proofErr w:type="spellStart"/>
      <w:r w:rsidRPr="007A5AF9">
        <w:rPr>
          <w:rFonts w:ascii="Arial" w:hAnsi="Arial" w:cs="Arial"/>
          <w:color w:val="000000" w:themeColor="text1"/>
        </w:rPr>
        <w:t>ych</w:t>
      </w:r>
      <w:proofErr w:type="spellEnd"/>
      <w:r w:rsidRPr="007A5AF9">
        <w:rPr>
          <w:rFonts w:ascii="Arial" w:hAnsi="Arial" w:cs="Arial"/>
          <w:color w:val="000000" w:themeColor="text1"/>
        </w:rPr>
        <w:t xml:space="preserve"> podmiotu/ów (podmiot/ty trzeci/</w:t>
      </w:r>
      <w:proofErr w:type="spellStart"/>
      <w:r w:rsidRPr="007A5AF9">
        <w:rPr>
          <w:rFonts w:ascii="Arial" w:hAnsi="Arial" w:cs="Arial"/>
          <w:color w:val="000000" w:themeColor="text1"/>
        </w:rPr>
        <w:t>cie</w:t>
      </w:r>
      <w:proofErr w:type="spellEnd"/>
      <w:r w:rsidRPr="007A5AF9">
        <w:rPr>
          <w:rFonts w:ascii="Arial" w:hAnsi="Arial" w:cs="Arial"/>
          <w:color w:val="000000" w:themeColor="text1"/>
        </w:rPr>
        <w:t xml:space="preserve">):  </w:t>
      </w:r>
    </w:p>
    <w:tbl>
      <w:tblPr>
        <w:tblStyle w:val="TableGrid"/>
        <w:tblW w:w="9326" w:type="dxa"/>
        <w:tblInd w:w="252" w:type="dxa"/>
        <w:tblCellMar>
          <w:top w:w="9" w:type="dxa"/>
          <w:left w:w="108" w:type="dxa"/>
          <w:right w:w="48" w:type="dxa"/>
        </w:tblCellMar>
        <w:tblLook w:val="04A0" w:firstRow="1" w:lastRow="0" w:firstColumn="1" w:lastColumn="0" w:noHBand="0" w:noVBand="1"/>
      </w:tblPr>
      <w:tblGrid>
        <w:gridCol w:w="545"/>
        <w:gridCol w:w="3392"/>
        <w:gridCol w:w="5389"/>
      </w:tblGrid>
      <w:tr w:rsidR="006B1BAC" w:rsidRPr="007A5AF9" w:rsidTr="00FC3A19">
        <w:trPr>
          <w:trHeight w:val="562"/>
        </w:trPr>
        <w:tc>
          <w:tcPr>
            <w:tcW w:w="545" w:type="dxa"/>
            <w:tcBorders>
              <w:top w:val="single" w:sz="4" w:space="0" w:color="000000"/>
              <w:left w:val="single" w:sz="4" w:space="0" w:color="000000"/>
              <w:bottom w:val="single" w:sz="4" w:space="0" w:color="000000"/>
              <w:right w:val="single" w:sz="4" w:space="0" w:color="000000"/>
            </w:tcBorders>
            <w:vAlign w:val="center"/>
          </w:tcPr>
          <w:p w:rsidR="00764F5E" w:rsidRPr="007A5AF9" w:rsidRDefault="00991A42" w:rsidP="00FC3A19">
            <w:pPr>
              <w:spacing w:after="0" w:line="240" w:lineRule="auto"/>
              <w:ind w:left="2" w:right="0" w:firstLine="0"/>
              <w:jc w:val="center"/>
              <w:rPr>
                <w:rFonts w:ascii="Arial" w:hAnsi="Arial" w:cs="Arial"/>
                <w:color w:val="000000" w:themeColor="text1"/>
                <w:sz w:val="22"/>
              </w:rPr>
            </w:pPr>
            <w:r w:rsidRPr="007A5AF9">
              <w:rPr>
                <w:rFonts w:ascii="Arial" w:hAnsi="Arial" w:cs="Arial"/>
                <w:color w:val="000000" w:themeColor="text1"/>
                <w:sz w:val="22"/>
              </w:rPr>
              <w:t>Lp.</w:t>
            </w:r>
          </w:p>
        </w:tc>
        <w:tc>
          <w:tcPr>
            <w:tcW w:w="3392" w:type="dxa"/>
            <w:tcBorders>
              <w:top w:val="single" w:sz="4" w:space="0" w:color="000000"/>
              <w:left w:val="single" w:sz="4" w:space="0" w:color="000000"/>
              <w:bottom w:val="single" w:sz="4" w:space="0" w:color="000000"/>
              <w:right w:val="single" w:sz="4" w:space="0" w:color="000000"/>
            </w:tcBorders>
            <w:vAlign w:val="center"/>
          </w:tcPr>
          <w:p w:rsidR="00764F5E" w:rsidRPr="007A5AF9" w:rsidRDefault="00991A42" w:rsidP="00FC3A19">
            <w:pPr>
              <w:spacing w:after="0" w:line="240" w:lineRule="auto"/>
              <w:ind w:left="0" w:right="0" w:firstLine="0"/>
              <w:jc w:val="center"/>
              <w:rPr>
                <w:rFonts w:ascii="Arial" w:hAnsi="Arial" w:cs="Arial"/>
                <w:color w:val="000000" w:themeColor="text1"/>
                <w:sz w:val="22"/>
              </w:rPr>
            </w:pPr>
            <w:r w:rsidRPr="007A5AF9">
              <w:rPr>
                <w:rFonts w:ascii="Arial" w:hAnsi="Arial" w:cs="Arial"/>
                <w:color w:val="000000" w:themeColor="text1"/>
                <w:sz w:val="22"/>
              </w:rPr>
              <w:t>Pełna nazwa/firma i adres oraz KRS/</w:t>
            </w:r>
            <w:proofErr w:type="spellStart"/>
            <w:r w:rsidRPr="007A5AF9">
              <w:rPr>
                <w:rFonts w:ascii="Arial" w:hAnsi="Arial" w:cs="Arial"/>
                <w:color w:val="000000" w:themeColor="text1"/>
                <w:sz w:val="22"/>
              </w:rPr>
              <w:t>CEiDG</w:t>
            </w:r>
            <w:proofErr w:type="spellEnd"/>
            <w:r w:rsidRPr="007A5AF9">
              <w:rPr>
                <w:rFonts w:ascii="Arial" w:hAnsi="Arial" w:cs="Arial"/>
                <w:color w:val="000000" w:themeColor="text1"/>
                <w:sz w:val="22"/>
              </w:rPr>
              <w:t xml:space="preserve"> podmiotu trzeciego</w:t>
            </w:r>
          </w:p>
        </w:tc>
        <w:tc>
          <w:tcPr>
            <w:tcW w:w="5389" w:type="dxa"/>
            <w:tcBorders>
              <w:top w:val="single" w:sz="4" w:space="0" w:color="000000"/>
              <w:left w:val="single" w:sz="4" w:space="0" w:color="000000"/>
              <w:bottom w:val="single" w:sz="4" w:space="0" w:color="000000"/>
              <w:right w:val="single" w:sz="4" w:space="0" w:color="000000"/>
            </w:tcBorders>
            <w:vAlign w:val="center"/>
          </w:tcPr>
          <w:p w:rsidR="00764F5E" w:rsidRPr="007A5AF9" w:rsidRDefault="00991A42" w:rsidP="00FC3A19">
            <w:pPr>
              <w:spacing w:after="0" w:line="240" w:lineRule="auto"/>
              <w:ind w:left="0" w:right="0" w:firstLine="0"/>
              <w:jc w:val="center"/>
              <w:rPr>
                <w:rFonts w:ascii="Arial" w:hAnsi="Arial" w:cs="Arial"/>
                <w:color w:val="000000" w:themeColor="text1"/>
                <w:sz w:val="22"/>
              </w:rPr>
            </w:pPr>
            <w:r w:rsidRPr="007A5AF9">
              <w:rPr>
                <w:rFonts w:ascii="Arial" w:hAnsi="Arial" w:cs="Arial"/>
                <w:color w:val="000000" w:themeColor="text1"/>
                <w:sz w:val="22"/>
              </w:rPr>
              <w:t>Wskazanie warunku, którego dotyczy wsparcie podmiotu trzeciego</w:t>
            </w:r>
          </w:p>
        </w:tc>
      </w:tr>
      <w:tr w:rsidR="006B1BAC" w:rsidRPr="007A5AF9" w:rsidTr="00FC3A19">
        <w:trPr>
          <w:trHeight w:val="565"/>
        </w:trPr>
        <w:tc>
          <w:tcPr>
            <w:tcW w:w="545" w:type="dxa"/>
            <w:tcBorders>
              <w:top w:val="single" w:sz="4" w:space="0" w:color="000000"/>
              <w:left w:val="single" w:sz="4" w:space="0" w:color="000000"/>
              <w:bottom w:val="single" w:sz="4" w:space="0" w:color="000000"/>
              <w:right w:val="single" w:sz="4" w:space="0" w:color="000000"/>
            </w:tcBorders>
            <w:vAlign w:val="center"/>
          </w:tcPr>
          <w:p w:rsidR="00764F5E" w:rsidRPr="007A5AF9" w:rsidRDefault="00991A42">
            <w:pPr>
              <w:spacing w:after="0" w:line="259" w:lineRule="auto"/>
              <w:ind w:left="2" w:right="0" w:firstLine="0"/>
              <w:jc w:val="left"/>
              <w:rPr>
                <w:rFonts w:ascii="Arial" w:hAnsi="Arial" w:cs="Arial"/>
                <w:color w:val="000000" w:themeColor="text1"/>
              </w:rPr>
            </w:pPr>
            <w:r w:rsidRPr="007A5AF9">
              <w:rPr>
                <w:rFonts w:ascii="Arial" w:hAnsi="Arial" w:cs="Arial"/>
                <w:color w:val="000000" w:themeColor="text1"/>
              </w:rPr>
              <w:t xml:space="preserve">1 </w:t>
            </w:r>
          </w:p>
        </w:tc>
        <w:tc>
          <w:tcPr>
            <w:tcW w:w="3392" w:type="dxa"/>
            <w:tcBorders>
              <w:top w:val="single" w:sz="4" w:space="0" w:color="000000"/>
              <w:left w:val="single" w:sz="4" w:space="0" w:color="000000"/>
              <w:bottom w:val="single" w:sz="4" w:space="0" w:color="000000"/>
              <w:right w:val="single" w:sz="4" w:space="0" w:color="000000"/>
            </w:tcBorders>
          </w:tcPr>
          <w:p w:rsidR="00764F5E" w:rsidRPr="007A5AF9" w:rsidRDefault="00991A42">
            <w:pPr>
              <w:spacing w:after="0" w:line="259" w:lineRule="auto"/>
              <w:ind w:left="0" w:right="0" w:firstLine="0"/>
              <w:jc w:val="left"/>
              <w:rPr>
                <w:rFonts w:ascii="Arial" w:hAnsi="Arial" w:cs="Arial"/>
                <w:color w:val="000000" w:themeColor="text1"/>
              </w:rPr>
            </w:pPr>
            <w:r w:rsidRPr="007A5AF9">
              <w:rPr>
                <w:rFonts w:ascii="Arial" w:hAnsi="Arial" w:cs="Arial"/>
                <w:color w:val="000000" w:themeColor="text1"/>
              </w:rPr>
              <w:t xml:space="preserve"> </w:t>
            </w:r>
          </w:p>
          <w:p w:rsidR="00764F5E" w:rsidRPr="007A5AF9" w:rsidRDefault="00991A42">
            <w:pPr>
              <w:spacing w:after="0" w:line="259" w:lineRule="auto"/>
              <w:ind w:left="0" w:right="0" w:firstLine="0"/>
              <w:jc w:val="left"/>
              <w:rPr>
                <w:rFonts w:ascii="Arial" w:hAnsi="Arial" w:cs="Arial"/>
                <w:color w:val="000000" w:themeColor="text1"/>
              </w:rPr>
            </w:pPr>
            <w:r w:rsidRPr="007A5AF9">
              <w:rPr>
                <w:rFonts w:ascii="Arial" w:hAnsi="Arial" w:cs="Arial"/>
                <w:color w:val="000000" w:themeColor="text1"/>
              </w:rPr>
              <w:t xml:space="preserve"> </w:t>
            </w:r>
          </w:p>
        </w:tc>
        <w:tc>
          <w:tcPr>
            <w:tcW w:w="5389" w:type="dxa"/>
            <w:tcBorders>
              <w:top w:val="single" w:sz="4" w:space="0" w:color="000000"/>
              <w:left w:val="single" w:sz="4" w:space="0" w:color="000000"/>
              <w:bottom w:val="single" w:sz="4" w:space="0" w:color="000000"/>
              <w:right w:val="single" w:sz="4" w:space="0" w:color="000000"/>
            </w:tcBorders>
            <w:vAlign w:val="center"/>
          </w:tcPr>
          <w:p w:rsidR="00764F5E" w:rsidRPr="007A5AF9" w:rsidRDefault="00FC3A19" w:rsidP="00FC3A19">
            <w:pPr>
              <w:spacing w:after="0" w:line="259" w:lineRule="auto"/>
              <w:ind w:left="0" w:right="322" w:firstLine="0"/>
              <w:jc w:val="center"/>
              <w:rPr>
                <w:rFonts w:ascii="Arial" w:hAnsi="Arial" w:cs="Arial"/>
                <w:color w:val="000000" w:themeColor="text1"/>
              </w:rPr>
            </w:pPr>
            <w:r w:rsidRPr="007A5AF9">
              <w:rPr>
                <w:rFonts w:ascii="Arial" w:hAnsi="Arial" w:cs="Arial"/>
                <w:color w:val="000000" w:themeColor="text1"/>
              </w:rPr>
              <w:fldChar w:fldCharType="begin">
                <w:ffData>
                  <w:name w:val=""/>
                  <w:enabled/>
                  <w:calcOnExit w:val="0"/>
                  <w:checkBox>
                    <w:sizeAuto/>
                    <w:default w:val="0"/>
                    <w:checked w:val="0"/>
                  </w:checkBox>
                </w:ffData>
              </w:fldChar>
            </w:r>
            <w:r w:rsidRPr="007A5AF9">
              <w:rPr>
                <w:rFonts w:ascii="Arial" w:hAnsi="Arial" w:cs="Arial"/>
                <w:color w:val="000000" w:themeColor="text1"/>
              </w:rPr>
              <w:instrText xml:space="preserve"> FORMCHECKBOX </w:instrText>
            </w:r>
            <w:r w:rsidR="00E3025B">
              <w:rPr>
                <w:rFonts w:ascii="Arial" w:hAnsi="Arial" w:cs="Arial"/>
                <w:color w:val="000000" w:themeColor="text1"/>
              </w:rPr>
            </w:r>
            <w:r w:rsidR="00E3025B">
              <w:rPr>
                <w:rFonts w:ascii="Arial" w:hAnsi="Arial" w:cs="Arial"/>
                <w:color w:val="000000" w:themeColor="text1"/>
              </w:rPr>
              <w:fldChar w:fldCharType="separate"/>
            </w:r>
            <w:r w:rsidRPr="007A5AF9">
              <w:rPr>
                <w:rFonts w:ascii="Arial" w:hAnsi="Arial" w:cs="Arial"/>
                <w:color w:val="000000" w:themeColor="text1"/>
              </w:rPr>
              <w:fldChar w:fldCharType="end"/>
            </w:r>
            <w:r w:rsidR="00991A42" w:rsidRPr="007A5AF9">
              <w:rPr>
                <w:rFonts w:ascii="Arial" w:hAnsi="Arial" w:cs="Arial"/>
                <w:color w:val="000000" w:themeColor="text1"/>
              </w:rPr>
              <w:t xml:space="preserve"> warunek z rozdz. III pkt 2 </w:t>
            </w:r>
            <w:proofErr w:type="spellStart"/>
            <w:r w:rsidR="00991A42" w:rsidRPr="007A5AF9">
              <w:rPr>
                <w:rFonts w:ascii="Arial" w:hAnsi="Arial" w:cs="Arial"/>
                <w:color w:val="000000" w:themeColor="text1"/>
              </w:rPr>
              <w:t>ppkt</w:t>
            </w:r>
            <w:proofErr w:type="spellEnd"/>
            <w:r w:rsidR="00991A42" w:rsidRPr="007A5AF9">
              <w:rPr>
                <w:rFonts w:ascii="Arial" w:hAnsi="Arial" w:cs="Arial"/>
                <w:color w:val="000000" w:themeColor="text1"/>
              </w:rPr>
              <w:t xml:space="preserve"> 2.1 SIWZ </w:t>
            </w:r>
          </w:p>
        </w:tc>
      </w:tr>
      <w:tr w:rsidR="006B1BAC" w:rsidRPr="007A5AF9" w:rsidTr="00FC3A19">
        <w:trPr>
          <w:trHeight w:val="562"/>
        </w:trPr>
        <w:tc>
          <w:tcPr>
            <w:tcW w:w="545" w:type="dxa"/>
            <w:tcBorders>
              <w:top w:val="single" w:sz="4" w:space="0" w:color="000000"/>
              <w:left w:val="single" w:sz="4" w:space="0" w:color="000000"/>
              <w:bottom w:val="single" w:sz="4" w:space="0" w:color="000000"/>
              <w:right w:val="single" w:sz="4" w:space="0" w:color="000000"/>
            </w:tcBorders>
            <w:vAlign w:val="center"/>
          </w:tcPr>
          <w:p w:rsidR="00764F5E" w:rsidRPr="007A5AF9" w:rsidRDefault="00991A42">
            <w:pPr>
              <w:spacing w:after="0" w:line="259" w:lineRule="auto"/>
              <w:ind w:left="2" w:right="0" w:firstLine="0"/>
              <w:jc w:val="left"/>
              <w:rPr>
                <w:rFonts w:ascii="Arial" w:hAnsi="Arial" w:cs="Arial"/>
                <w:color w:val="000000" w:themeColor="text1"/>
              </w:rPr>
            </w:pPr>
            <w:r w:rsidRPr="007A5AF9">
              <w:rPr>
                <w:rFonts w:ascii="Arial" w:hAnsi="Arial" w:cs="Arial"/>
                <w:color w:val="000000" w:themeColor="text1"/>
              </w:rPr>
              <w:t xml:space="preserve">2 </w:t>
            </w:r>
          </w:p>
        </w:tc>
        <w:tc>
          <w:tcPr>
            <w:tcW w:w="3392" w:type="dxa"/>
            <w:tcBorders>
              <w:top w:val="single" w:sz="4" w:space="0" w:color="000000"/>
              <w:left w:val="single" w:sz="4" w:space="0" w:color="000000"/>
              <w:bottom w:val="single" w:sz="4" w:space="0" w:color="000000"/>
              <w:right w:val="single" w:sz="4" w:space="0" w:color="000000"/>
            </w:tcBorders>
          </w:tcPr>
          <w:p w:rsidR="00764F5E" w:rsidRPr="007A5AF9" w:rsidRDefault="00991A42">
            <w:pPr>
              <w:spacing w:after="0" w:line="259" w:lineRule="auto"/>
              <w:ind w:left="0" w:right="0" w:firstLine="0"/>
              <w:jc w:val="left"/>
              <w:rPr>
                <w:rFonts w:ascii="Arial" w:hAnsi="Arial" w:cs="Arial"/>
                <w:color w:val="000000" w:themeColor="text1"/>
              </w:rPr>
            </w:pPr>
            <w:r w:rsidRPr="007A5AF9">
              <w:rPr>
                <w:rFonts w:ascii="Arial" w:hAnsi="Arial" w:cs="Arial"/>
                <w:color w:val="000000" w:themeColor="text1"/>
              </w:rPr>
              <w:t xml:space="preserve"> </w:t>
            </w:r>
          </w:p>
          <w:p w:rsidR="00764F5E" w:rsidRPr="007A5AF9" w:rsidRDefault="00991A42">
            <w:pPr>
              <w:spacing w:after="0" w:line="259" w:lineRule="auto"/>
              <w:ind w:left="0" w:right="0" w:firstLine="0"/>
              <w:jc w:val="left"/>
              <w:rPr>
                <w:rFonts w:ascii="Arial" w:hAnsi="Arial" w:cs="Arial"/>
                <w:color w:val="000000" w:themeColor="text1"/>
              </w:rPr>
            </w:pPr>
            <w:r w:rsidRPr="007A5AF9">
              <w:rPr>
                <w:rFonts w:ascii="Arial" w:hAnsi="Arial" w:cs="Arial"/>
                <w:color w:val="000000" w:themeColor="text1"/>
              </w:rPr>
              <w:t xml:space="preserve"> </w:t>
            </w:r>
          </w:p>
        </w:tc>
        <w:tc>
          <w:tcPr>
            <w:tcW w:w="5389" w:type="dxa"/>
            <w:tcBorders>
              <w:top w:val="single" w:sz="4" w:space="0" w:color="000000"/>
              <w:left w:val="single" w:sz="4" w:space="0" w:color="000000"/>
              <w:bottom w:val="single" w:sz="4" w:space="0" w:color="000000"/>
              <w:right w:val="single" w:sz="4" w:space="0" w:color="000000"/>
            </w:tcBorders>
            <w:vAlign w:val="center"/>
          </w:tcPr>
          <w:p w:rsidR="00764F5E" w:rsidRPr="007A5AF9" w:rsidRDefault="00FC3A19" w:rsidP="00FC3A19">
            <w:pPr>
              <w:spacing w:after="0" w:line="259" w:lineRule="auto"/>
              <w:ind w:left="0" w:right="308" w:firstLine="0"/>
              <w:jc w:val="center"/>
              <w:rPr>
                <w:rFonts w:ascii="Arial" w:hAnsi="Arial" w:cs="Arial"/>
                <w:color w:val="000000" w:themeColor="text1"/>
              </w:rPr>
            </w:pPr>
            <w:r w:rsidRPr="007A5AF9">
              <w:rPr>
                <w:rFonts w:ascii="Arial" w:hAnsi="Arial" w:cs="Arial"/>
                <w:color w:val="000000" w:themeColor="text1"/>
              </w:rPr>
              <w:fldChar w:fldCharType="begin">
                <w:ffData>
                  <w:name w:val=""/>
                  <w:enabled/>
                  <w:calcOnExit w:val="0"/>
                  <w:checkBox>
                    <w:sizeAuto/>
                    <w:default w:val="0"/>
                    <w:checked w:val="0"/>
                  </w:checkBox>
                </w:ffData>
              </w:fldChar>
            </w:r>
            <w:r w:rsidRPr="007A5AF9">
              <w:rPr>
                <w:rFonts w:ascii="Arial" w:hAnsi="Arial" w:cs="Arial"/>
                <w:color w:val="000000" w:themeColor="text1"/>
              </w:rPr>
              <w:instrText xml:space="preserve"> FORMCHECKBOX </w:instrText>
            </w:r>
            <w:r w:rsidR="00E3025B">
              <w:rPr>
                <w:rFonts w:ascii="Arial" w:hAnsi="Arial" w:cs="Arial"/>
                <w:color w:val="000000" w:themeColor="text1"/>
              </w:rPr>
            </w:r>
            <w:r w:rsidR="00E3025B">
              <w:rPr>
                <w:rFonts w:ascii="Arial" w:hAnsi="Arial" w:cs="Arial"/>
                <w:color w:val="000000" w:themeColor="text1"/>
              </w:rPr>
              <w:fldChar w:fldCharType="separate"/>
            </w:r>
            <w:r w:rsidRPr="007A5AF9">
              <w:rPr>
                <w:rFonts w:ascii="Arial" w:hAnsi="Arial" w:cs="Arial"/>
                <w:color w:val="000000" w:themeColor="text1"/>
              </w:rPr>
              <w:fldChar w:fldCharType="end"/>
            </w:r>
            <w:r w:rsidR="00991A42" w:rsidRPr="007A5AF9">
              <w:rPr>
                <w:rFonts w:ascii="Arial" w:hAnsi="Arial" w:cs="Arial"/>
                <w:color w:val="000000" w:themeColor="text1"/>
              </w:rPr>
              <w:t xml:space="preserve"> warunek z rozdz. III pkt 2 </w:t>
            </w:r>
            <w:proofErr w:type="spellStart"/>
            <w:r w:rsidR="00991A42" w:rsidRPr="007A5AF9">
              <w:rPr>
                <w:rFonts w:ascii="Arial" w:hAnsi="Arial" w:cs="Arial"/>
                <w:color w:val="000000" w:themeColor="text1"/>
              </w:rPr>
              <w:t>ppkt</w:t>
            </w:r>
            <w:proofErr w:type="spellEnd"/>
            <w:r w:rsidR="00991A42" w:rsidRPr="007A5AF9">
              <w:rPr>
                <w:rFonts w:ascii="Arial" w:hAnsi="Arial" w:cs="Arial"/>
                <w:color w:val="000000" w:themeColor="text1"/>
              </w:rPr>
              <w:t xml:space="preserve"> 2.</w:t>
            </w:r>
            <w:r w:rsidRPr="007A5AF9">
              <w:rPr>
                <w:rFonts w:ascii="Arial" w:hAnsi="Arial" w:cs="Arial"/>
                <w:color w:val="000000" w:themeColor="text1"/>
              </w:rPr>
              <w:t>2</w:t>
            </w:r>
            <w:r w:rsidR="00991A42" w:rsidRPr="007A5AF9">
              <w:rPr>
                <w:rFonts w:ascii="Arial" w:hAnsi="Arial" w:cs="Arial"/>
                <w:color w:val="000000" w:themeColor="text1"/>
              </w:rPr>
              <w:t xml:space="preserve"> SIWZ </w:t>
            </w:r>
          </w:p>
        </w:tc>
      </w:tr>
    </w:tbl>
    <w:p w:rsidR="00764F5E" w:rsidRPr="007A5AF9" w:rsidRDefault="00991A42" w:rsidP="004E7517">
      <w:pPr>
        <w:spacing w:after="22" w:line="259" w:lineRule="auto"/>
        <w:ind w:left="77" w:right="0" w:firstLine="0"/>
        <w:jc w:val="left"/>
        <w:rPr>
          <w:rFonts w:ascii="Arial" w:hAnsi="Arial" w:cs="Arial"/>
          <w:color w:val="000000" w:themeColor="text1"/>
        </w:rPr>
      </w:pPr>
      <w:r w:rsidRPr="007A5AF9">
        <w:rPr>
          <w:color w:val="000000" w:themeColor="text1"/>
        </w:rPr>
        <w:t xml:space="preserve"> </w:t>
      </w:r>
      <w:r w:rsidRPr="007A5AF9">
        <w:rPr>
          <w:rFonts w:ascii="Arial" w:hAnsi="Arial" w:cs="Arial"/>
          <w:color w:val="000000" w:themeColor="text1"/>
        </w:rPr>
        <w:t xml:space="preserve">Oświadczam, że w stosunku do podmiotu/ów wymienionych w pkt II </w:t>
      </w:r>
      <w:proofErr w:type="spellStart"/>
      <w:r w:rsidRPr="007A5AF9">
        <w:rPr>
          <w:rFonts w:ascii="Arial" w:hAnsi="Arial" w:cs="Arial"/>
          <w:color w:val="000000" w:themeColor="text1"/>
        </w:rPr>
        <w:t>ppkt</w:t>
      </w:r>
      <w:proofErr w:type="spellEnd"/>
      <w:r w:rsidRPr="007A5AF9">
        <w:rPr>
          <w:rFonts w:ascii="Arial" w:hAnsi="Arial" w:cs="Arial"/>
          <w:color w:val="000000" w:themeColor="text1"/>
        </w:rPr>
        <w:t xml:space="preserve"> 1 nie zachodzą podstawy wykluczenia z postępowania w sytuacjach określonych</w:t>
      </w:r>
      <w:r w:rsidR="00FC3A19" w:rsidRPr="007A5AF9">
        <w:rPr>
          <w:rFonts w:ascii="Arial" w:hAnsi="Arial" w:cs="Arial"/>
          <w:color w:val="000000" w:themeColor="text1"/>
        </w:rPr>
        <w:t xml:space="preserve">                             </w:t>
      </w:r>
      <w:r w:rsidRPr="007A5AF9">
        <w:rPr>
          <w:rFonts w:ascii="Arial" w:hAnsi="Arial" w:cs="Arial"/>
          <w:color w:val="000000" w:themeColor="text1"/>
        </w:rPr>
        <w:t xml:space="preserve">w rozdziale III pkt 1 </w:t>
      </w:r>
      <w:proofErr w:type="spellStart"/>
      <w:r w:rsidRPr="007A5AF9">
        <w:rPr>
          <w:rFonts w:ascii="Arial" w:hAnsi="Arial" w:cs="Arial"/>
          <w:color w:val="000000" w:themeColor="text1"/>
        </w:rPr>
        <w:t>ppkt</w:t>
      </w:r>
      <w:proofErr w:type="spellEnd"/>
      <w:r w:rsidRPr="007A5AF9">
        <w:rPr>
          <w:rFonts w:ascii="Arial" w:hAnsi="Arial" w:cs="Arial"/>
          <w:color w:val="000000" w:themeColor="text1"/>
        </w:rPr>
        <w:t xml:space="preserve"> 1.1 SIWZ. </w:t>
      </w:r>
    </w:p>
    <w:p w:rsidR="00764F5E" w:rsidRDefault="00991A42">
      <w:pPr>
        <w:spacing w:after="23" w:line="259" w:lineRule="auto"/>
        <w:ind w:left="77" w:right="0" w:firstLine="0"/>
        <w:jc w:val="left"/>
        <w:rPr>
          <w:color w:val="000000" w:themeColor="text1"/>
        </w:rPr>
      </w:pPr>
      <w:r w:rsidRPr="007A5AF9">
        <w:rPr>
          <w:color w:val="000000" w:themeColor="text1"/>
        </w:rPr>
        <w:t xml:space="preserve"> </w:t>
      </w:r>
    </w:p>
    <w:p w:rsidR="004E7517" w:rsidRPr="007A5AF9" w:rsidRDefault="004E7517">
      <w:pPr>
        <w:spacing w:after="23" w:line="259" w:lineRule="auto"/>
        <w:ind w:left="77" w:right="0" w:firstLine="0"/>
        <w:jc w:val="left"/>
        <w:rPr>
          <w:color w:val="000000" w:themeColor="text1"/>
        </w:rPr>
      </w:pPr>
    </w:p>
    <w:p w:rsidR="00FC3A19" w:rsidRPr="007A5AF9" w:rsidRDefault="00FC3A19" w:rsidP="00FC3A19">
      <w:pPr>
        <w:ind w:left="142" w:right="54" w:firstLine="0"/>
        <w:rPr>
          <w:rFonts w:ascii="Arial" w:hAnsi="Arial" w:cs="Arial"/>
          <w:color w:val="000000" w:themeColor="text1"/>
          <w:sz w:val="18"/>
          <w:szCs w:val="18"/>
        </w:rPr>
      </w:pPr>
      <w:r w:rsidRPr="007A5AF9">
        <w:rPr>
          <w:rFonts w:ascii="Arial" w:hAnsi="Arial" w:cs="Arial"/>
          <w:color w:val="000000" w:themeColor="text1"/>
          <w:sz w:val="18"/>
          <w:szCs w:val="18"/>
        </w:rPr>
        <w:t xml:space="preserve">…………….……. dnia ………….……. r.                         …………………………………………………………………. </w:t>
      </w:r>
    </w:p>
    <w:p w:rsidR="00764F5E" w:rsidRPr="007A5AF9" w:rsidRDefault="00FC3A19" w:rsidP="00913D3B">
      <w:pPr>
        <w:spacing w:after="20" w:line="250" w:lineRule="auto"/>
        <w:ind w:left="142" w:right="0" w:firstLine="0"/>
        <w:jc w:val="left"/>
        <w:rPr>
          <w:rFonts w:ascii="Arial" w:hAnsi="Arial" w:cs="Arial"/>
          <w:color w:val="000000" w:themeColor="text1"/>
          <w:sz w:val="18"/>
          <w:szCs w:val="18"/>
        </w:rPr>
      </w:pPr>
      <w:r w:rsidRPr="007A5AF9">
        <w:rPr>
          <w:rFonts w:ascii="Arial" w:hAnsi="Arial" w:cs="Arial"/>
          <w:color w:val="000000" w:themeColor="text1"/>
          <w:sz w:val="18"/>
          <w:szCs w:val="18"/>
        </w:rPr>
        <w:t>(miejscowość)                                                                  (Wykonawca lub osoba upełnomocniona)</w:t>
      </w:r>
      <w:r w:rsidR="00991A42" w:rsidRPr="007A5AF9">
        <w:rPr>
          <w:b/>
          <w:color w:val="000000" w:themeColor="text1"/>
          <w:sz w:val="23"/>
        </w:rPr>
        <w:t xml:space="preserve"> </w:t>
      </w:r>
    </w:p>
    <w:p w:rsidR="00D37DE8" w:rsidRPr="007A5AF9" w:rsidRDefault="00991A42" w:rsidP="00051BFD">
      <w:pPr>
        <w:spacing w:after="0" w:line="240" w:lineRule="auto"/>
        <w:ind w:left="0" w:right="62" w:firstLine="0"/>
        <w:jc w:val="right"/>
        <w:rPr>
          <w:rFonts w:ascii="Arial" w:hAnsi="Arial" w:cs="Arial"/>
          <w:b/>
          <w:color w:val="000000" w:themeColor="text1"/>
          <w:sz w:val="23"/>
        </w:rPr>
      </w:pPr>
      <w:r w:rsidRPr="007A5AF9">
        <w:rPr>
          <w:rFonts w:ascii="Arial" w:hAnsi="Arial" w:cs="Arial"/>
          <w:b/>
          <w:color w:val="000000" w:themeColor="text1"/>
          <w:sz w:val="23"/>
        </w:rPr>
        <w:t xml:space="preserve"> </w:t>
      </w:r>
    </w:p>
    <w:p w:rsidR="00D37DE8" w:rsidRPr="007A5AF9" w:rsidRDefault="00D37DE8" w:rsidP="00051BFD">
      <w:pPr>
        <w:spacing w:after="0" w:line="240" w:lineRule="auto"/>
        <w:ind w:left="0" w:right="62" w:firstLine="0"/>
        <w:jc w:val="right"/>
        <w:rPr>
          <w:rFonts w:ascii="Arial" w:hAnsi="Arial" w:cs="Arial"/>
          <w:b/>
          <w:color w:val="000000" w:themeColor="text1"/>
          <w:sz w:val="23"/>
        </w:rPr>
      </w:pPr>
    </w:p>
    <w:p w:rsidR="00D37DE8" w:rsidRPr="007A5AF9" w:rsidRDefault="00D37DE8" w:rsidP="00051BFD">
      <w:pPr>
        <w:spacing w:after="0" w:line="240" w:lineRule="auto"/>
        <w:ind w:left="0" w:right="62" w:firstLine="0"/>
        <w:jc w:val="right"/>
        <w:rPr>
          <w:rFonts w:ascii="Arial" w:hAnsi="Arial" w:cs="Arial"/>
          <w:b/>
          <w:color w:val="000000" w:themeColor="text1"/>
          <w:sz w:val="23"/>
        </w:rPr>
      </w:pPr>
    </w:p>
    <w:p w:rsidR="00D37DE8" w:rsidRPr="007A5AF9" w:rsidRDefault="00D37DE8" w:rsidP="00051BFD">
      <w:pPr>
        <w:spacing w:after="0" w:line="240" w:lineRule="auto"/>
        <w:ind w:left="0" w:right="62" w:firstLine="0"/>
        <w:jc w:val="right"/>
        <w:rPr>
          <w:rFonts w:ascii="Arial" w:hAnsi="Arial" w:cs="Arial"/>
          <w:b/>
          <w:color w:val="000000" w:themeColor="text1"/>
          <w:sz w:val="23"/>
        </w:rPr>
      </w:pPr>
    </w:p>
    <w:p w:rsidR="00D37DE8" w:rsidRPr="007A5AF9" w:rsidRDefault="00D37DE8" w:rsidP="00051BFD">
      <w:pPr>
        <w:spacing w:after="0" w:line="240" w:lineRule="auto"/>
        <w:ind w:left="0" w:right="62" w:firstLine="0"/>
        <w:jc w:val="right"/>
        <w:rPr>
          <w:rFonts w:ascii="Arial" w:hAnsi="Arial" w:cs="Arial"/>
          <w:b/>
          <w:color w:val="000000" w:themeColor="text1"/>
          <w:sz w:val="23"/>
        </w:rPr>
      </w:pPr>
    </w:p>
    <w:p w:rsidR="00764F5E" w:rsidRPr="007A5AF9" w:rsidRDefault="00991A42" w:rsidP="00051BFD">
      <w:pPr>
        <w:spacing w:after="0" w:line="240" w:lineRule="auto"/>
        <w:ind w:left="0" w:right="62" w:firstLine="0"/>
        <w:jc w:val="right"/>
        <w:rPr>
          <w:rFonts w:ascii="Arial" w:hAnsi="Arial" w:cs="Arial"/>
          <w:b/>
          <w:color w:val="000000" w:themeColor="text1"/>
        </w:rPr>
      </w:pPr>
      <w:r w:rsidRPr="007A5AF9">
        <w:rPr>
          <w:rFonts w:ascii="Arial" w:hAnsi="Arial" w:cs="Arial"/>
          <w:b/>
          <w:color w:val="000000" w:themeColor="text1"/>
        </w:rPr>
        <w:t xml:space="preserve">Załącznik nr 5 </w:t>
      </w:r>
    </w:p>
    <w:p w:rsidR="00764F5E" w:rsidRPr="007A5AF9" w:rsidRDefault="00991A42" w:rsidP="00051BFD">
      <w:pPr>
        <w:spacing w:after="0" w:line="240" w:lineRule="auto"/>
        <w:ind w:left="77" w:right="0" w:firstLine="0"/>
        <w:jc w:val="left"/>
        <w:rPr>
          <w:rFonts w:ascii="Arial" w:hAnsi="Arial" w:cs="Arial"/>
          <w:color w:val="000000" w:themeColor="text1"/>
        </w:rPr>
      </w:pPr>
      <w:r w:rsidRPr="007A5AF9">
        <w:rPr>
          <w:rFonts w:ascii="Arial" w:eastAsia="Arial" w:hAnsi="Arial" w:cs="Arial"/>
          <w:color w:val="000000" w:themeColor="text1"/>
        </w:rPr>
        <w:t xml:space="preserve">............................................................................. </w:t>
      </w:r>
    </w:p>
    <w:p w:rsidR="00764F5E" w:rsidRPr="007A5AF9" w:rsidRDefault="00991A42" w:rsidP="00051BFD">
      <w:pPr>
        <w:spacing w:after="12" w:line="240" w:lineRule="auto"/>
        <w:ind w:left="87" w:right="0"/>
        <w:jc w:val="left"/>
        <w:rPr>
          <w:rFonts w:ascii="Arial" w:hAnsi="Arial" w:cs="Arial"/>
          <w:color w:val="000000" w:themeColor="text1"/>
        </w:rPr>
      </w:pPr>
      <w:r w:rsidRPr="007A5AF9">
        <w:rPr>
          <w:rFonts w:ascii="Arial" w:hAnsi="Arial" w:cs="Arial"/>
          <w:color w:val="000000" w:themeColor="text1"/>
          <w:sz w:val="20"/>
        </w:rPr>
        <w:t>(nazwa i adres P</w:t>
      </w:r>
      <w:r w:rsidR="00051BFD" w:rsidRPr="007A5AF9">
        <w:rPr>
          <w:rFonts w:ascii="Arial" w:hAnsi="Arial" w:cs="Arial"/>
          <w:color w:val="000000" w:themeColor="text1"/>
          <w:sz w:val="20"/>
        </w:rPr>
        <w:t>odmiotu udostępniającego zasoby</w:t>
      </w:r>
      <w:r w:rsidRPr="007A5AF9">
        <w:rPr>
          <w:rFonts w:ascii="Arial" w:hAnsi="Arial" w:cs="Arial"/>
          <w:color w:val="000000" w:themeColor="text1"/>
          <w:sz w:val="20"/>
        </w:rPr>
        <w:t xml:space="preserve">) </w:t>
      </w:r>
    </w:p>
    <w:p w:rsidR="00764F5E" w:rsidRPr="007A5AF9" w:rsidRDefault="00991A42" w:rsidP="00051BFD">
      <w:pPr>
        <w:spacing w:after="152" w:line="240" w:lineRule="auto"/>
        <w:ind w:left="77" w:right="0" w:firstLine="0"/>
        <w:jc w:val="left"/>
        <w:rPr>
          <w:rFonts w:ascii="Arial" w:hAnsi="Arial" w:cs="Arial"/>
          <w:color w:val="000000" w:themeColor="text1"/>
        </w:rPr>
      </w:pPr>
      <w:r w:rsidRPr="007A5AF9">
        <w:rPr>
          <w:rFonts w:ascii="Arial" w:eastAsia="Arial" w:hAnsi="Arial" w:cs="Arial"/>
          <w:color w:val="000000" w:themeColor="text1"/>
          <w:sz w:val="12"/>
        </w:rPr>
        <w:t xml:space="preserve"> </w:t>
      </w:r>
    </w:p>
    <w:p w:rsidR="00764F5E" w:rsidRPr="007A5AF9" w:rsidRDefault="00991A42" w:rsidP="00051BFD">
      <w:pPr>
        <w:pStyle w:val="Nagwek2"/>
        <w:spacing w:line="240" w:lineRule="auto"/>
        <w:ind w:left="392" w:right="428"/>
        <w:rPr>
          <w:rFonts w:ascii="Arial" w:hAnsi="Arial" w:cs="Arial"/>
          <w:color w:val="000000" w:themeColor="text1"/>
        </w:rPr>
      </w:pPr>
      <w:r w:rsidRPr="007A5AF9">
        <w:rPr>
          <w:rFonts w:ascii="Arial" w:hAnsi="Arial" w:cs="Arial"/>
          <w:color w:val="000000" w:themeColor="text1"/>
        </w:rPr>
        <w:t xml:space="preserve">Zobowiązanie  do oddania do dyspozycji niezbędnych zasobów </w:t>
      </w:r>
      <w:r w:rsidR="004E7517">
        <w:rPr>
          <w:rFonts w:ascii="Arial" w:hAnsi="Arial" w:cs="Arial"/>
          <w:color w:val="000000" w:themeColor="text1"/>
        </w:rPr>
        <w:br/>
      </w:r>
      <w:r w:rsidRPr="007A5AF9">
        <w:rPr>
          <w:rFonts w:ascii="Arial" w:hAnsi="Arial" w:cs="Arial"/>
          <w:color w:val="000000" w:themeColor="text1"/>
        </w:rPr>
        <w:t>na potrzeby wykonania zamówienia</w:t>
      </w:r>
      <w:r w:rsidRPr="007A5AF9">
        <w:rPr>
          <w:rFonts w:ascii="Arial" w:hAnsi="Arial" w:cs="Arial"/>
          <w:b w:val="0"/>
          <w:color w:val="000000" w:themeColor="text1"/>
        </w:rPr>
        <w:t xml:space="preserve"> </w:t>
      </w:r>
    </w:p>
    <w:p w:rsidR="00764F5E" w:rsidRPr="007A5AF9" w:rsidRDefault="00991A42" w:rsidP="00051BFD">
      <w:pPr>
        <w:spacing w:after="244" w:line="240" w:lineRule="auto"/>
        <w:ind w:left="929" w:right="0" w:firstLine="0"/>
        <w:jc w:val="left"/>
        <w:rPr>
          <w:rFonts w:ascii="Arial" w:hAnsi="Arial" w:cs="Arial"/>
          <w:color w:val="000000" w:themeColor="text1"/>
        </w:rPr>
      </w:pPr>
      <w:r w:rsidRPr="007A5AF9">
        <w:rPr>
          <w:rFonts w:ascii="Arial" w:hAnsi="Arial" w:cs="Arial"/>
          <w:color w:val="000000" w:themeColor="text1"/>
          <w:sz w:val="10"/>
        </w:rPr>
        <w:t xml:space="preserve"> </w:t>
      </w:r>
    </w:p>
    <w:p w:rsidR="00764F5E" w:rsidRPr="007A5AF9" w:rsidRDefault="00991A42" w:rsidP="00051BFD">
      <w:pPr>
        <w:spacing w:line="240" w:lineRule="auto"/>
        <w:ind w:left="0" w:right="54" w:firstLine="708"/>
        <w:rPr>
          <w:rFonts w:ascii="Arial" w:hAnsi="Arial" w:cs="Arial"/>
          <w:color w:val="000000" w:themeColor="text1"/>
        </w:rPr>
      </w:pPr>
      <w:r w:rsidRPr="007A5AF9">
        <w:rPr>
          <w:rFonts w:ascii="Arial" w:hAnsi="Arial" w:cs="Arial"/>
          <w:color w:val="000000" w:themeColor="text1"/>
        </w:rPr>
        <w:t>Ja (my), niżej podpisany(ni) .......................................................</w:t>
      </w:r>
      <w:r w:rsidR="00051BFD" w:rsidRPr="007A5AF9">
        <w:rPr>
          <w:rFonts w:ascii="Arial" w:hAnsi="Arial" w:cs="Arial"/>
          <w:color w:val="000000" w:themeColor="text1"/>
        </w:rPr>
        <w:t>.</w:t>
      </w:r>
      <w:r w:rsidRPr="007A5AF9">
        <w:rPr>
          <w:rFonts w:ascii="Arial" w:hAnsi="Arial" w:cs="Arial"/>
          <w:color w:val="000000" w:themeColor="text1"/>
        </w:rPr>
        <w:t>....</w:t>
      </w:r>
      <w:r w:rsidR="00051BFD" w:rsidRPr="007A5AF9">
        <w:rPr>
          <w:rFonts w:ascii="Arial" w:hAnsi="Arial" w:cs="Arial"/>
          <w:color w:val="000000" w:themeColor="text1"/>
        </w:rPr>
        <w:t>.......................</w:t>
      </w:r>
    </w:p>
    <w:p w:rsidR="00764F5E" w:rsidRPr="007A5AF9" w:rsidRDefault="00051BFD" w:rsidP="00051BFD">
      <w:pPr>
        <w:spacing w:after="0" w:line="240" w:lineRule="auto"/>
        <w:ind w:left="0" w:right="54" w:firstLine="0"/>
        <w:rPr>
          <w:rFonts w:ascii="Arial" w:hAnsi="Arial" w:cs="Arial"/>
          <w:color w:val="000000" w:themeColor="text1"/>
        </w:rPr>
      </w:pPr>
      <w:r w:rsidRPr="007A5AF9">
        <w:rPr>
          <w:rFonts w:ascii="Arial" w:hAnsi="Arial" w:cs="Arial"/>
          <w:color w:val="000000" w:themeColor="text1"/>
        </w:rPr>
        <w:t>działając w imieniu i na rzecz</w:t>
      </w:r>
      <w:r w:rsidR="00991A42" w:rsidRPr="007A5AF9">
        <w:rPr>
          <w:rFonts w:ascii="Arial" w:hAnsi="Arial" w:cs="Arial"/>
          <w:color w:val="000000" w:themeColor="text1"/>
        </w:rPr>
        <w:t xml:space="preserve">: …………………………………………………………………  </w:t>
      </w:r>
    </w:p>
    <w:p w:rsidR="00764F5E" w:rsidRPr="007A5AF9" w:rsidRDefault="00991A42" w:rsidP="00051BFD">
      <w:pPr>
        <w:spacing w:after="0" w:line="240" w:lineRule="auto"/>
        <w:ind w:left="10" w:right="44"/>
        <w:jc w:val="center"/>
        <w:rPr>
          <w:rFonts w:ascii="Arial" w:hAnsi="Arial" w:cs="Arial"/>
          <w:color w:val="000000" w:themeColor="text1"/>
        </w:rPr>
      </w:pPr>
      <w:r w:rsidRPr="007A5AF9">
        <w:rPr>
          <w:rFonts w:ascii="Arial" w:hAnsi="Arial" w:cs="Arial"/>
          <w:color w:val="000000" w:themeColor="text1"/>
        </w:rPr>
        <w:t>....................................................................................................................</w:t>
      </w:r>
      <w:r w:rsidR="00051BFD" w:rsidRPr="007A5AF9">
        <w:rPr>
          <w:rFonts w:ascii="Arial" w:hAnsi="Arial" w:cs="Arial"/>
          <w:color w:val="000000" w:themeColor="text1"/>
        </w:rPr>
        <w:t>.....................</w:t>
      </w:r>
      <w:r w:rsidRPr="007A5AF9">
        <w:rPr>
          <w:rFonts w:ascii="Arial" w:hAnsi="Arial" w:cs="Arial"/>
          <w:color w:val="000000" w:themeColor="text1"/>
        </w:rPr>
        <w:t xml:space="preserve">  </w:t>
      </w:r>
    </w:p>
    <w:p w:rsidR="00764F5E" w:rsidRPr="007A5AF9" w:rsidRDefault="00991A42" w:rsidP="00051BFD">
      <w:pPr>
        <w:spacing w:line="240" w:lineRule="auto"/>
        <w:ind w:left="89" w:right="54"/>
        <w:rPr>
          <w:rFonts w:ascii="Arial" w:hAnsi="Arial" w:cs="Arial"/>
          <w:color w:val="000000" w:themeColor="text1"/>
        </w:rPr>
      </w:pPr>
      <w:r w:rsidRPr="007A5AF9">
        <w:rPr>
          <w:rFonts w:ascii="Arial" w:hAnsi="Arial" w:cs="Arial"/>
          <w:color w:val="000000" w:themeColor="text1"/>
        </w:rPr>
        <w:t>……………………</w:t>
      </w:r>
      <w:r w:rsidR="00051BFD" w:rsidRPr="007A5AF9">
        <w:rPr>
          <w:rFonts w:ascii="Arial" w:hAnsi="Arial" w:cs="Arial"/>
          <w:color w:val="000000" w:themeColor="text1"/>
        </w:rPr>
        <w:t>……………………………………………………………………………….</w:t>
      </w:r>
      <w:r w:rsidRPr="007A5AF9">
        <w:rPr>
          <w:rFonts w:ascii="Arial" w:hAnsi="Arial" w:cs="Arial"/>
          <w:color w:val="000000" w:themeColor="text1"/>
        </w:rPr>
        <w:t xml:space="preserve"> </w:t>
      </w:r>
    </w:p>
    <w:p w:rsidR="00764F5E" w:rsidRPr="007A5AF9" w:rsidRDefault="00991A42" w:rsidP="00051BFD">
      <w:pPr>
        <w:spacing w:after="0" w:line="240" w:lineRule="auto"/>
        <w:ind w:left="0" w:right="45" w:firstLine="0"/>
        <w:jc w:val="center"/>
        <w:rPr>
          <w:rFonts w:ascii="Arial" w:hAnsi="Arial" w:cs="Arial"/>
          <w:color w:val="000000" w:themeColor="text1"/>
        </w:rPr>
      </w:pPr>
      <w:r w:rsidRPr="007A5AF9">
        <w:rPr>
          <w:rFonts w:ascii="Arial" w:hAnsi="Arial" w:cs="Arial"/>
          <w:color w:val="000000" w:themeColor="text1"/>
          <w:sz w:val="16"/>
        </w:rPr>
        <w:t>(pełna nazwa i adres Podmiotu udostępniającego zasoby)</w:t>
      </w:r>
      <w:r w:rsidRPr="007A5AF9">
        <w:rPr>
          <w:rFonts w:ascii="Arial" w:hAnsi="Arial" w:cs="Arial"/>
          <w:color w:val="000000" w:themeColor="text1"/>
        </w:rPr>
        <w:t xml:space="preserve">  </w:t>
      </w:r>
    </w:p>
    <w:p w:rsidR="00764F5E" w:rsidRPr="007A5AF9" w:rsidRDefault="00991A42" w:rsidP="00051BFD">
      <w:pPr>
        <w:spacing w:after="132" w:line="240" w:lineRule="auto"/>
        <w:ind w:left="89" w:right="127"/>
        <w:rPr>
          <w:rFonts w:ascii="Arial" w:hAnsi="Arial" w:cs="Arial"/>
          <w:color w:val="000000" w:themeColor="text1"/>
        </w:rPr>
      </w:pPr>
      <w:r w:rsidRPr="007A5AF9">
        <w:rPr>
          <w:rFonts w:ascii="Arial" w:hAnsi="Arial" w:cs="Arial"/>
          <w:color w:val="000000" w:themeColor="text1"/>
        </w:rPr>
        <w:t>zobowiązuję się do oddania na podstawie art. 22a ustawy z dnia 29.01.2004 r. Prawo zamówień</w:t>
      </w:r>
      <w:r w:rsidR="004E7517">
        <w:rPr>
          <w:rFonts w:ascii="Arial" w:hAnsi="Arial" w:cs="Arial"/>
          <w:color w:val="000000" w:themeColor="text1"/>
        </w:rPr>
        <w:t xml:space="preserve"> publicznych (</w:t>
      </w:r>
      <w:proofErr w:type="spellStart"/>
      <w:r w:rsidR="004E7517">
        <w:rPr>
          <w:rFonts w:ascii="Arial" w:hAnsi="Arial" w:cs="Arial"/>
          <w:color w:val="000000" w:themeColor="text1"/>
        </w:rPr>
        <w:t>t.j</w:t>
      </w:r>
      <w:proofErr w:type="spellEnd"/>
      <w:r w:rsidR="004E7517">
        <w:rPr>
          <w:rFonts w:ascii="Arial" w:hAnsi="Arial" w:cs="Arial"/>
          <w:color w:val="000000" w:themeColor="text1"/>
        </w:rPr>
        <w:t>. Dz. U. z 2019</w:t>
      </w:r>
      <w:r w:rsidRPr="007A5AF9">
        <w:rPr>
          <w:rFonts w:ascii="Arial" w:hAnsi="Arial" w:cs="Arial"/>
          <w:color w:val="000000" w:themeColor="text1"/>
        </w:rPr>
        <w:t xml:space="preserve"> r., poz. 1</w:t>
      </w:r>
      <w:r w:rsidR="004E7517">
        <w:rPr>
          <w:rFonts w:ascii="Arial" w:hAnsi="Arial" w:cs="Arial"/>
          <w:color w:val="000000" w:themeColor="text1"/>
        </w:rPr>
        <w:t>843</w:t>
      </w:r>
      <w:r w:rsidRPr="007A5AF9">
        <w:rPr>
          <w:rFonts w:ascii="Arial" w:hAnsi="Arial" w:cs="Arial"/>
          <w:color w:val="000000" w:themeColor="text1"/>
        </w:rPr>
        <w:t xml:space="preserve">) nw. </w:t>
      </w:r>
      <w:r w:rsidR="00051BFD" w:rsidRPr="007A5AF9">
        <w:rPr>
          <w:rFonts w:ascii="Arial" w:hAnsi="Arial" w:cs="Arial"/>
          <w:color w:val="000000" w:themeColor="text1"/>
        </w:rPr>
        <w:t>Z</w:t>
      </w:r>
      <w:r w:rsidRPr="007A5AF9">
        <w:rPr>
          <w:rFonts w:ascii="Arial" w:hAnsi="Arial" w:cs="Arial"/>
          <w:color w:val="000000" w:themeColor="text1"/>
        </w:rPr>
        <w:t>asobów</w:t>
      </w:r>
      <w:r w:rsidR="004E7517">
        <w:rPr>
          <w:rFonts w:ascii="Arial" w:hAnsi="Arial" w:cs="Arial"/>
          <w:color w:val="000000" w:themeColor="text1"/>
        </w:rPr>
        <w:t xml:space="preserve"> </w:t>
      </w:r>
      <w:r w:rsidRPr="007A5AF9">
        <w:rPr>
          <w:rFonts w:ascii="Arial" w:hAnsi="Arial" w:cs="Arial"/>
          <w:color w:val="000000" w:themeColor="text1"/>
        </w:rPr>
        <w:t xml:space="preserve">na potrzeby wykonania zamówienia : </w:t>
      </w:r>
    </w:p>
    <w:p w:rsidR="00764F5E" w:rsidRPr="007A5AF9" w:rsidRDefault="00991A42" w:rsidP="00051BFD">
      <w:pPr>
        <w:spacing w:line="240" w:lineRule="auto"/>
        <w:ind w:left="89" w:right="54"/>
        <w:rPr>
          <w:rFonts w:ascii="Arial" w:hAnsi="Arial" w:cs="Arial"/>
          <w:color w:val="000000" w:themeColor="text1"/>
        </w:rPr>
      </w:pPr>
      <w:r w:rsidRPr="007A5AF9">
        <w:rPr>
          <w:rFonts w:ascii="Arial" w:hAnsi="Arial" w:cs="Arial"/>
          <w:color w:val="000000" w:themeColor="text1"/>
        </w:rPr>
        <w:t xml:space="preserve">…………………………………………………………………………………………………….. </w:t>
      </w:r>
    </w:p>
    <w:p w:rsidR="00764F5E" w:rsidRPr="007A5AF9" w:rsidRDefault="00991A42" w:rsidP="00051BFD">
      <w:pPr>
        <w:spacing w:after="0" w:line="240" w:lineRule="auto"/>
        <w:ind w:left="10" w:right="42"/>
        <w:jc w:val="center"/>
        <w:rPr>
          <w:rFonts w:ascii="Arial" w:hAnsi="Arial" w:cs="Arial"/>
          <w:color w:val="000000" w:themeColor="text1"/>
        </w:rPr>
      </w:pPr>
      <w:r w:rsidRPr="007A5AF9">
        <w:rPr>
          <w:rFonts w:ascii="Arial" w:hAnsi="Arial" w:cs="Arial"/>
          <w:i/>
          <w:color w:val="000000" w:themeColor="text1"/>
          <w:sz w:val="22"/>
        </w:rPr>
        <w:t xml:space="preserve">(określenie zasobu – wiedza i doświadczenie, osoby zdolne do wykonania zamówienia) </w:t>
      </w:r>
    </w:p>
    <w:p w:rsidR="00764F5E" w:rsidRPr="007A5AF9" w:rsidRDefault="00991A42" w:rsidP="00051BFD">
      <w:pPr>
        <w:spacing w:after="0" w:line="240" w:lineRule="auto"/>
        <w:ind w:left="12" w:right="0" w:firstLine="0"/>
        <w:jc w:val="center"/>
        <w:rPr>
          <w:rFonts w:ascii="Arial" w:hAnsi="Arial" w:cs="Arial"/>
          <w:color w:val="000000" w:themeColor="text1"/>
        </w:rPr>
      </w:pPr>
      <w:r w:rsidRPr="007A5AF9">
        <w:rPr>
          <w:rFonts w:ascii="Arial" w:hAnsi="Arial" w:cs="Arial"/>
          <w:i/>
          <w:color w:val="000000" w:themeColor="text1"/>
          <w:sz w:val="22"/>
        </w:rPr>
        <w:t xml:space="preserve"> </w:t>
      </w:r>
    </w:p>
    <w:p w:rsidR="00764F5E" w:rsidRPr="007A5AF9" w:rsidRDefault="00991A42" w:rsidP="00051BFD">
      <w:pPr>
        <w:spacing w:after="0" w:line="240" w:lineRule="auto"/>
        <w:ind w:left="89" w:right="54"/>
        <w:rPr>
          <w:rFonts w:ascii="Arial" w:hAnsi="Arial" w:cs="Arial"/>
          <w:color w:val="000000" w:themeColor="text1"/>
        </w:rPr>
      </w:pPr>
      <w:r w:rsidRPr="007A5AF9">
        <w:rPr>
          <w:rFonts w:ascii="Arial" w:hAnsi="Arial" w:cs="Arial"/>
          <w:color w:val="000000" w:themeColor="text1"/>
        </w:rPr>
        <w:t xml:space="preserve">do dyspozycji Wykonawcy: </w:t>
      </w:r>
    </w:p>
    <w:p w:rsidR="00764F5E" w:rsidRPr="007A5AF9" w:rsidRDefault="00991A42" w:rsidP="00051BFD">
      <w:pPr>
        <w:spacing w:after="0" w:line="240" w:lineRule="auto"/>
        <w:ind w:left="89" w:right="54"/>
        <w:rPr>
          <w:rFonts w:ascii="Arial" w:hAnsi="Arial" w:cs="Arial"/>
          <w:color w:val="000000" w:themeColor="text1"/>
        </w:rPr>
      </w:pPr>
      <w:r w:rsidRPr="007A5AF9">
        <w:rPr>
          <w:rFonts w:ascii="Arial" w:hAnsi="Arial" w:cs="Arial"/>
          <w:color w:val="000000" w:themeColor="text1"/>
        </w:rPr>
        <w:t>……………………………………………………………………………………………………</w:t>
      </w:r>
    </w:p>
    <w:p w:rsidR="00764F5E" w:rsidRPr="007A5AF9" w:rsidRDefault="00991A42" w:rsidP="00051BFD">
      <w:pPr>
        <w:spacing w:after="0" w:line="240" w:lineRule="auto"/>
        <w:ind w:left="89" w:right="54"/>
        <w:rPr>
          <w:rFonts w:ascii="Arial" w:hAnsi="Arial" w:cs="Arial"/>
          <w:color w:val="000000" w:themeColor="text1"/>
        </w:rPr>
      </w:pPr>
      <w:r w:rsidRPr="007A5AF9">
        <w:rPr>
          <w:rFonts w:ascii="Arial" w:hAnsi="Arial" w:cs="Arial"/>
          <w:color w:val="000000" w:themeColor="text1"/>
        </w:rPr>
        <w:t xml:space="preserve">…………………………………………………………………………………………………… </w:t>
      </w:r>
    </w:p>
    <w:p w:rsidR="00764F5E" w:rsidRPr="004E7517" w:rsidRDefault="00991A42" w:rsidP="00051BFD">
      <w:pPr>
        <w:spacing w:after="0" w:line="240" w:lineRule="auto"/>
        <w:ind w:left="10" w:right="44"/>
        <w:jc w:val="center"/>
        <w:rPr>
          <w:rFonts w:ascii="Arial" w:hAnsi="Arial" w:cs="Arial"/>
          <w:color w:val="000000" w:themeColor="text1"/>
          <w:sz w:val="20"/>
          <w:szCs w:val="20"/>
        </w:rPr>
      </w:pPr>
      <w:r w:rsidRPr="004E7517">
        <w:rPr>
          <w:rFonts w:ascii="Arial" w:hAnsi="Arial" w:cs="Arial"/>
          <w:color w:val="000000" w:themeColor="text1"/>
          <w:sz w:val="20"/>
          <w:szCs w:val="20"/>
        </w:rPr>
        <w:t xml:space="preserve">(nazwa Wykonawcy składającego ofertę) </w:t>
      </w:r>
    </w:p>
    <w:p w:rsidR="00764F5E" w:rsidRPr="007A5AF9" w:rsidRDefault="00991A42" w:rsidP="00051BFD">
      <w:pPr>
        <w:spacing w:after="0" w:line="240" w:lineRule="auto"/>
        <w:ind w:left="62" w:right="0" w:firstLine="0"/>
        <w:rPr>
          <w:rFonts w:ascii="Arial" w:hAnsi="Arial" w:cs="Arial"/>
          <w:color w:val="000000" w:themeColor="text1"/>
        </w:rPr>
      </w:pPr>
      <w:r w:rsidRPr="007A5AF9">
        <w:rPr>
          <w:rFonts w:ascii="Arial" w:hAnsi="Arial" w:cs="Arial"/>
          <w:i/>
          <w:color w:val="000000" w:themeColor="text1"/>
          <w:sz w:val="2"/>
        </w:rPr>
        <w:t xml:space="preserve"> </w:t>
      </w:r>
      <w:r w:rsidRPr="007A5AF9">
        <w:rPr>
          <w:rFonts w:ascii="Arial" w:hAnsi="Arial" w:cs="Arial"/>
          <w:color w:val="000000" w:themeColor="text1"/>
        </w:rPr>
        <w:t>przy w</w:t>
      </w:r>
      <w:r w:rsidR="004E7517">
        <w:rPr>
          <w:rFonts w:ascii="Arial" w:hAnsi="Arial" w:cs="Arial"/>
          <w:color w:val="000000" w:themeColor="text1"/>
        </w:rPr>
        <w:t>ykonaniu zamówienia na wykonanie</w:t>
      </w:r>
      <w:r w:rsidRPr="007A5AF9">
        <w:rPr>
          <w:rFonts w:ascii="Arial" w:hAnsi="Arial" w:cs="Arial"/>
          <w:color w:val="000000" w:themeColor="text1"/>
        </w:rPr>
        <w:t xml:space="preserve"> robót budowlanych pn.</w:t>
      </w:r>
      <w:r w:rsidRPr="007A5AF9">
        <w:rPr>
          <w:rFonts w:ascii="Arial" w:hAnsi="Arial" w:cs="Arial"/>
          <w:b/>
          <w:color w:val="000000" w:themeColor="text1"/>
        </w:rPr>
        <w:t xml:space="preserve"> </w:t>
      </w:r>
      <w:r w:rsidR="004E7517" w:rsidRPr="0073247C">
        <w:rPr>
          <w:rFonts w:ascii="Arial" w:hAnsi="Arial" w:cs="Arial"/>
          <w:b/>
          <w:color w:val="000000" w:themeColor="text1"/>
        </w:rPr>
        <w:t xml:space="preserve">Budowa bieżni </w:t>
      </w:r>
      <w:r w:rsidR="004E7517">
        <w:rPr>
          <w:rFonts w:ascii="Arial" w:hAnsi="Arial" w:cs="Arial"/>
          <w:b/>
          <w:color w:val="000000" w:themeColor="text1"/>
        </w:rPr>
        <w:br/>
      </w:r>
      <w:r w:rsidR="004E7517" w:rsidRPr="0073247C">
        <w:rPr>
          <w:rFonts w:ascii="Arial" w:hAnsi="Arial" w:cs="Arial"/>
          <w:b/>
          <w:color w:val="000000" w:themeColor="text1"/>
        </w:rPr>
        <w:t>o dystansie 100 m przy SP im. Króla Zygmunta Augusta w Wasilkowie</w:t>
      </w:r>
      <w:r w:rsidR="004E7517">
        <w:rPr>
          <w:rFonts w:ascii="Arial" w:hAnsi="Arial" w:cs="Arial"/>
          <w:color w:val="000000" w:themeColor="text1"/>
        </w:rPr>
        <w:t>,</w:t>
      </w:r>
      <w:r w:rsidR="004E7517" w:rsidRPr="007A5AF9">
        <w:rPr>
          <w:rFonts w:ascii="Arial" w:hAnsi="Arial" w:cs="Arial"/>
          <w:b/>
          <w:color w:val="000000" w:themeColor="text1"/>
        </w:rPr>
        <w:t xml:space="preserve"> </w:t>
      </w:r>
      <w:r w:rsidR="004E7517" w:rsidRPr="007A5AF9">
        <w:rPr>
          <w:rFonts w:ascii="Arial" w:hAnsi="Arial" w:cs="Arial"/>
          <w:color w:val="000000" w:themeColor="text1"/>
        </w:rPr>
        <w:t xml:space="preserve">znak: </w:t>
      </w:r>
      <w:r w:rsidR="004E7517">
        <w:rPr>
          <w:rFonts w:ascii="Arial" w:hAnsi="Arial" w:cs="Arial"/>
          <w:color w:val="000000" w:themeColor="text1"/>
          <w:szCs w:val="24"/>
          <w:shd w:val="clear" w:color="auto" w:fill="FFFFFF"/>
        </w:rPr>
        <w:t>OSO.271.7.2020.MS</w:t>
      </w:r>
    </w:p>
    <w:p w:rsidR="00764F5E" w:rsidRPr="007A5AF9" w:rsidRDefault="00991A42" w:rsidP="00051BFD">
      <w:pPr>
        <w:spacing w:after="160" w:line="240" w:lineRule="auto"/>
        <w:ind w:left="77" w:right="0" w:firstLine="0"/>
        <w:jc w:val="left"/>
        <w:rPr>
          <w:rFonts w:ascii="Arial" w:hAnsi="Arial" w:cs="Arial"/>
          <w:color w:val="000000" w:themeColor="text1"/>
        </w:rPr>
      </w:pPr>
      <w:r w:rsidRPr="007A5AF9">
        <w:rPr>
          <w:rFonts w:ascii="Arial" w:hAnsi="Arial" w:cs="Arial"/>
          <w:b/>
          <w:color w:val="000000" w:themeColor="text1"/>
          <w:sz w:val="10"/>
        </w:rPr>
        <w:t xml:space="preserve"> </w:t>
      </w:r>
    </w:p>
    <w:p w:rsidR="00764F5E" w:rsidRPr="007A5AF9" w:rsidRDefault="00991A42" w:rsidP="00051BFD">
      <w:pPr>
        <w:spacing w:line="240" w:lineRule="auto"/>
        <w:ind w:left="89" w:right="54"/>
        <w:rPr>
          <w:rFonts w:ascii="Arial" w:hAnsi="Arial" w:cs="Arial"/>
          <w:color w:val="000000" w:themeColor="text1"/>
        </w:rPr>
      </w:pPr>
      <w:r w:rsidRPr="007A5AF9">
        <w:rPr>
          <w:rFonts w:ascii="Arial" w:hAnsi="Arial" w:cs="Arial"/>
          <w:color w:val="000000" w:themeColor="text1"/>
        </w:rPr>
        <w:t xml:space="preserve">Ponadto oświadczam, że : </w:t>
      </w:r>
    </w:p>
    <w:p w:rsidR="00764F5E" w:rsidRPr="007A5AF9" w:rsidRDefault="00991A42" w:rsidP="00EE792C">
      <w:pPr>
        <w:numPr>
          <w:ilvl w:val="0"/>
          <w:numId w:val="31"/>
        </w:numPr>
        <w:spacing w:after="152" w:line="240" w:lineRule="auto"/>
        <w:ind w:right="54" w:hanging="260"/>
        <w:rPr>
          <w:rFonts w:ascii="Arial" w:hAnsi="Arial" w:cs="Arial"/>
          <w:color w:val="000000" w:themeColor="text1"/>
        </w:rPr>
      </w:pPr>
      <w:r w:rsidRPr="007A5AF9">
        <w:rPr>
          <w:rFonts w:ascii="Arial" w:hAnsi="Arial" w:cs="Arial"/>
          <w:color w:val="000000" w:themeColor="text1"/>
        </w:rPr>
        <w:t xml:space="preserve">udostępniam Wykonawcy ww. zasoby w następującym zakresie : </w:t>
      </w:r>
    </w:p>
    <w:p w:rsidR="00764F5E" w:rsidRPr="007A5AF9" w:rsidRDefault="00991A42" w:rsidP="00051BFD">
      <w:pPr>
        <w:spacing w:after="152" w:line="240" w:lineRule="auto"/>
        <w:ind w:left="89" w:right="54"/>
        <w:rPr>
          <w:rFonts w:ascii="Arial" w:hAnsi="Arial" w:cs="Arial"/>
          <w:color w:val="000000" w:themeColor="text1"/>
        </w:rPr>
      </w:pPr>
      <w:r w:rsidRPr="007A5AF9">
        <w:rPr>
          <w:rFonts w:ascii="Arial" w:hAnsi="Arial" w:cs="Arial"/>
          <w:color w:val="000000" w:themeColor="text1"/>
        </w:rPr>
        <w:t xml:space="preserve">…………………………………………………………………………………………………….. </w:t>
      </w:r>
    </w:p>
    <w:p w:rsidR="00764F5E" w:rsidRPr="007A5AF9" w:rsidRDefault="00991A42" w:rsidP="00EE792C">
      <w:pPr>
        <w:numPr>
          <w:ilvl w:val="0"/>
          <w:numId w:val="31"/>
        </w:numPr>
        <w:spacing w:after="152" w:line="240" w:lineRule="auto"/>
        <w:ind w:right="54" w:hanging="260"/>
        <w:rPr>
          <w:rFonts w:ascii="Arial" w:hAnsi="Arial" w:cs="Arial"/>
          <w:color w:val="000000" w:themeColor="text1"/>
        </w:rPr>
      </w:pPr>
      <w:r w:rsidRPr="007A5AF9">
        <w:rPr>
          <w:rFonts w:ascii="Arial" w:hAnsi="Arial" w:cs="Arial"/>
          <w:color w:val="000000" w:themeColor="text1"/>
        </w:rPr>
        <w:t xml:space="preserve">sposób wykorzystania udostępnionych przeze mnie zasobów będzie następujący : </w:t>
      </w:r>
    </w:p>
    <w:p w:rsidR="00764F5E" w:rsidRPr="007A5AF9" w:rsidRDefault="00991A42" w:rsidP="00051BFD">
      <w:pPr>
        <w:spacing w:after="140" w:line="240" w:lineRule="auto"/>
        <w:ind w:left="89" w:right="54"/>
        <w:rPr>
          <w:rFonts w:ascii="Arial" w:hAnsi="Arial" w:cs="Arial"/>
          <w:color w:val="000000" w:themeColor="text1"/>
        </w:rPr>
      </w:pPr>
      <w:r w:rsidRPr="007A5AF9">
        <w:rPr>
          <w:rFonts w:ascii="Arial" w:hAnsi="Arial" w:cs="Arial"/>
          <w:color w:val="000000" w:themeColor="text1"/>
        </w:rPr>
        <w:t xml:space="preserve">…………………………………………………………………………………………………….. </w:t>
      </w:r>
    </w:p>
    <w:p w:rsidR="00764F5E" w:rsidRPr="007A5AF9" w:rsidRDefault="00991A42" w:rsidP="00EE792C">
      <w:pPr>
        <w:numPr>
          <w:ilvl w:val="0"/>
          <w:numId w:val="31"/>
        </w:numPr>
        <w:spacing w:after="152" w:line="240" w:lineRule="auto"/>
        <w:ind w:right="54" w:hanging="260"/>
        <w:rPr>
          <w:rFonts w:ascii="Arial" w:hAnsi="Arial" w:cs="Arial"/>
          <w:color w:val="000000" w:themeColor="text1"/>
        </w:rPr>
      </w:pPr>
      <w:r w:rsidRPr="007A5AF9">
        <w:rPr>
          <w:rFonts w:ascii="Arial" w:hAnsi="Arial" w:cs="Arial"/>
          <w:color w:val="000000" w:themeColor="text1"/>
        </w:rPr>
        <w:t xml:space="preserve">okres wykorzystania udostępnionych przeze mnie zasobów będzie wynosił : </w:t>
      </w:r>
    </w:p>
    <w:p w:rsidR="00764F5E" w:rsidRPr="007A5AF9" w:rsidRDefault="00991A42" w:rsidP="00051BFD">
      <w:pPr>
        <w:spacing w:after="152" w:line="240" w:lineRule="auto"/>
        <w:ind w:left="89" w:right="54"/>
        <w:rPr>
          <w:rFonts w:ascii="Arial" w:hAnsi="Arial" w:cs="Arial"/>
          <w:color w:val="000000" w:themeColor="text1"/>
        </w:rPr>
      </w:pPr>
      <w:r w:rsidRPr="007A5AF9">
        <w:rPr>
          <w:rFonts w:ascii="Arial" w:hAnsi="Arial" w:cs="Arial"/>
          <w:color w:val="000000" w:themeColor="text1"/>
        </w:rPr>
        <w:t xml:space="preserve">…………………………………………………………………………………………………….. </w:t>
      </w:r>
    </w:p>
    <w:p w:rsidR="00764F5E" w:rsidRPr="007A5AF9" w:rsidRDefault="00991A42" w:rsidP="00EE792C">
      <w:pPr>
        <w:numPr>
          <w:ilvl w:val="0"/>
          <w:numId w:val="31"/>
        </w:numPr>
        <w:spacing w:line="240" w:lineRule="auto"/>
        <w:ind w:right="54" w:hanging="260"/>
        <w:rPr>
          <w:rFonts w:ascii="Arial" w:hAnsi="Arial" w:cs="Arial"/>
          <w:color w:val="000000" w:themeColor="text1"/>
        </w:rPr>
      </w:pPr>
      <w:r w:rsidRPr="007A5AF9">
        <w:rPr>
          <w:rFonts w:ascii="Arial" w:hAnsi="Arial" w:cs="Arial"/>
          <w:color w:val="000000" w:themeColor="text1"/>
        </w:rPr>
        <w:t>zrealizuję następujący zakres robót budowlanych</w:t>
      </w:r>
      <w:r w:rsidRPr="007A5AF9">
        <w:rPr>
          <w:rFonts w:ascii="Arial" w:hAnsi="Arial" w:cs="Arial"/>
          <w:b/>
          <w:color w:val="000000" w:themeColor="text1"/>
        </w:rPr>
        <w:t xml:space="preserve"> </w:t>
      </w:r>
      <w:r w:rsidRPr="007A5AF9">
        <w:rPr>
          <w:rFonts w:ascii="Arial" w:hAnsi="Arial" w:cs="Arial"/>
          <w:color w:val="000000" w:themeColor="text1"/>
        </w:rPr>
        <w:t xml:space="preserve">(w odniesieniu do warunków dotyczących doświadczenia, wykonawcy mogą polegać na zdolnościach innych podmiotów, jeśli podmioty te zrealizują roboty budowlane, do realizacji których te zdolności są wymagane).  </w:t>
      </w:r>
    </w:p>
    <w:p w:rsidR="00764F5E" w:rsidRDefault="00991A42" w:rsidP="00051BFD">
      <w:pPr>
        <w:spacing w:after="104" w:line="240" w:lineRule="auto"/>
        <w:ind w:left="89" w:right="54"/>
        <w:rPr>
          <w:rFonts w:ascii="Arial" w:hAnsi="Arial" w:cs="Arial"/>
          <w:color w:val="000000" w:themeColor="text1"/>
        </w:rPr>
      </w:pPr>
      <w:r w:rsidRPr="007A5AF9">
        <w:rPr>
          <w:rFonts w:ascii="Arial" w:hAnsi="Arial" w:cs="Arial"/>
          <w:color w:val="000000" w:themeColor="text1"/>
        </w:rPr>
        <w:t xml:space="preserve">…………………………………………………………………………………………………….. </w:t>
      </w:r>
    </w:p>
    <w:p w:rsidR="004E7517" w:rsidRPr="007A5AF9" w:rsidRDefault="004E7517" w:rsidP="00051BFD">
      <w:pPr>
        <w:spacing w:after="104" w:line="240" w:lineRule="auto"/>
        <w:ind w:left="89" w:right="54"/>
        <w:rPr>
          <w:rFonts w:ascii="Arial" w:hAnsi="Arial" w:cs="Arial"/>
          <w:color w:val="000000" w:themeColor="text1"/>
        </w:rPr>
      </w:pPr>
    </w:p>
    <w:p w:rsidR="00764F5E" w:rsidRPr="007A5AF9" w:rsidRDefault="00991A42" w:rsidP="00BF1CAA">
      <w:pPr>
        <w:spacing w:after="0" w:line="240" w:lineRule="auto"/>
        <w:ind w:left="77" w:right="0" w:firstLine="0"/>
        <w:jc w:val="left"/>
        <w:rPr>
          <w:rFonts w:ascii="Arial" w:hAnsi="Arial" w:cs="Arial"/>
          <w:color w:val="000000" w:themeColor="text1"/>
        </w:rPr>
      </w:pPr>
      <w:r w:rsidRPr="007A5AF9">
        <w:rPr>
          <w:rFonts w:ascii="Arial" w:hAnsi="Arial" w:cs="Arial"/>
          <w:color w:val="000000" w:themeColor="text1"/>
        </w:rPr>
        <w:t xml:space="preserve"> </w:t>
      </w:r>
    </w:p>
    <w:p w:rsidR="00051BFD" w:rsidRPr="007A5AF9" w:rsidRDefault="00051BFD" w:rsidP="00BF1CAA">
      <w:pPr>
        <w:spacing w:after="0" w:line="240" w:lineRule="auto"/>
        <w:ind w:left="142" w:right="54" w:firstLine="0"/>
        <w:rPr>
          <w:rFonts w:ascii="Arial" w:hAnsi="Arial" w:cs="Arial"/>
          <w:color w:val="000000" w:themeColor="text1"/>
          <w:sz w:val="18"/>
          <w:szCs w:val="18"/>
        </w:rPr>
      </w:pPr>
      <w:r w:rsidRPr="007A5AF9">
        <w:rPr>
          <w:rFonts w:ascii="Arial" w:hAnsi="Arial" w:cs="Arial"/>
          <w:color w:val="000000" w:themeColor="text1"/>
          <w:sz w:val="18"/>
          <w:szCs w:val="18"/>
        </w:rPr>
        <w:t xml:space="preserve">…………….……. dnia ………….……. r.                         …………………………………………………………………. </w:t>
      </w:r>
    </w:p>
    <w:p w:rsidR="00051BFD" w:rsidRPr="007A5AF9" w:rsidRDefault="00051BFD" w:rsidP="00BF1CAA">
      <w:pPr>
        <w:spacing w:after="0" w:line="240" w:lineRule="auto"/>
        <w:ind w:left="142" w:right="0" w:firstLine="0"/>
        <w:jc w:val="left"/>
        <w:rPr>
          <w:rFonts w:ascii="Arial" w:hAnsi="Arial" w:cs="Arial"/>
          <w:color w:val="000000" w:themeColor="text1"/>
          <w:sz w:val="18"/>
          <w:szCs w:val="18"/>
        </w:rPr>
      </w:pPr>
      <w:r w:rsidRPr="007A5AF9">
        <w:rPr>
          <w:rFonts w:ascii="Arial" w:hAnsi="Arial" w:cs="Arial"/>
          <w:color w:val="000000" w:themeColor="text1"/>
          <w:sz w:val="18"/>
          <w:szCs w:val="18"/>
        </w:rPr>
        <w:t>(miejscowość)                                                                       (podpisy i pieczęci upoważnionych przedstawicieli</w:t>
      </w:r>
    </w:p>
    <w:p w:rsidR="009D0AB2" w:rsidRPr="007A5AF9" w:rsidRDefault="00991A42" w:rsidP="009D0AB2">
      <w:pPr>
        <w:tabs>
          <w:tab w:val="center" w:pos="785"/>
          <w:tab w:val="center" w:pos="1493"/>
          <w:tab w:val="center" w:pos="2201"/>
          <w:tab w:val="center" w:pos="2909"/>
          <w:tab w:val="center" w:pos="6126"/>
        </w:tabs>
        <w:spacing w:after="0" w:line="240" w:lineRule="auto"/>
        <w:ind w:left="0" w:right="0" w:firstLine="0"/>
        <w:jc w:val="left"/>
        <w:rPr>
          <w:rFonts w:ascii="Arial" w:hAnsi="Arial" w:cs="Arial"/>
          <w:color w:val="000000" w:themeColor="text1"/>
          <w:sz w:val="18"/>
          <w:szCs w:val="18"/>
        </w:rPr>
      </w:pPr>
      <w:r w:rsidRPr="007A5AF9">
        <w:rPr>
          <w:rFonts w:ascii="Arial" w:hAnsi="Arial" w:cs="Arial"/>
          <w:color w:val="000000" w:themeColor="text1"/>
        </w:rPr>
        <w:t xml:space="preserve"> </w:t>
      </w:r>
      <w:r w:rsidRPr="007A5AF9">
        <w:rPr>
          <w:rFonts w:ascii="Arial" w:hAnsi="Arial" w:cs="Arial"/>
          <w:color w:val="000000" w:themeColor="text1"/>
        </w:rPr>
        <w:tab/>
        <w:t xml:space="preserve"> </w:t>
      </w:r>
      <w:r w:rsidRPr="007A5AF9">
        <w:rPr>
          <w:rFonts w:ascii="Arial" w:hAnsi="Arial" w:cs="Arial"/>
          <w:color w:val="000000" w:themeColor="text1"/>
        </w:rPr>
        <w:tab/>
        <w:t xml:space="preserve"> </w:t>
      </w:r>
      <w:r w:rsidRPr="007A5AF9">
        <w:rPr>
          <w:rFonts w:ascii="Arial" w:hAnsi="Arial" w:cs="Arial"/>
          <w:color w:val="000000" w:themeColor="text1"/>
        </w:rPr>
        <w:tab/>
        <w:t xml:space="preserve"> </w:t>
      </w:r>
      <w:r w:rsidRPr="007A5AF9">
        <w:rPr>
          <w:rFonts w:ascii="Arial" w:hAnsi="Arial" w:cs="Arial"/>
          <w:color w:val="000000" w:themeColor="text1"/>
        </w:rPr>
        <w:tab/>
        <w:t xml:space="preserve"> </w:t>
      </w:r>
      <w:r w:rsidRPr="007A5AF9">
        <w:rPr>
          <w:rFonts w:ascii="Arial" w:hAnsi="Arial" w:cs="Arial"/>
          <w:color w:val="000000" w:themeColor="text1"/>
        </w:rPr>
        <w:tab/>
        <w:t xml:space="preserve">                       </w:t>
      </w:r>
      <w:r w:rsidRPr="007A5AF9">
        <w:rPr>
          <w:rFonts w:ascii="Arial" w:hAnsi="Arial" w:cs="Arial"/>
          <w:color w:val="000000" w:themeColor="text1"/>
          <w:sz w:val="18"/>
          <w:szCs w:val="18"/>
        </w:rPr>
        <w:t xml:space="preserve">  </w:t>
      </w:r>
      <w:r w:rsidR="00051BFD" w:rsidRPr="007A5AF9">
        <w:rPr>
          <w:rFonts w:ascii="Arial" w:hAnsi="Arial" w:cs="Arial"/>
          <w:color w:val="000000" w:themeColor="text1"/>
          <w:sz w:val="18"/>
          <w:szCs w:val="18"/>
        </w:rPr>
        <w:t>podmiotu udostępniającego zasoby)</w:t>
      </w:r>
    </w:p>
    <w:sectPr w:rsidR="009D0AB2" w:rsidRPr="007A5AF9" w:rsidSect="00940EE4">
      <w:headerReference w:type="even" r:id="rId15"/>
      <w:headerReference w:type="default" r:id="rId16"/>
      <w:headerReference w:type="first" r:id="rId17"/>
      <w:pgSz w:w="11906" w:h="16838"/>
      <w:pgMar w:top="1392" w:right="1183" w:bottom="582" w:left="1227" w:header="760"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25B" w:rsidRDefault="00E3025B">
      <w:pPr>
        <w:spacing w:after="0" w:line="240" w:lineRule="auto"/>
      </w:pPr>
      <w:r>
        <w:separator/>
      </w:r>
    </w:p>
  </w:endnote>
  <w:endnote w:type="continuationSeparator" w:id="0">
    <w:p w:rsidR="00E3025B" w:rsidRDefault="00E30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2814082"/>
      <w:docPartObj>
        <w:docPartGallery w:val="Page Numbers (Bottom of Page)"/>
        <w:docPartUnique/>
      </w:docPartObj>
    </w:sdtPr>
    <w:sdtEndPr>
      <w:rPr>
        <w:rFonts w:ascii="Arial" w:hAnsi="Arial" w:cs="Arial"/>
      </w:rPr>
    </w:sdtEndPr>
    <w:sdtContent>
      <w:p w:rsidR="006C71DB" w:rsidRPr="009D0AB2" w:rsidRDefault="006C71DB" w:rsidP="009D0AB2">
        <w:pPr>
          <w:pStyle w:val="Stopka"/>
          <w:jc w:val="center"/>
          <w:rPr>
            <w:rFonts w:ascii="Arial" w:hAnsi="Arial" w:cs="Arial"/>
            <w:color w:val="auto"/>
          </w:rPr>
        </w:pPr>
        <w:r w:rsidRPr="009D0AB2">
          <w:rPr>
            <w:rFonts w:ascii="Arial" w:hAnsi="Arial" w:cs="Arial"/>
            <w:i/>
            <w:sz w:val="16"/>
            <w:szCs w:val="16"/>
          </w:rPr>
          <w:t xml:space="preserve">Strona </w:t>
        </w:r>
        <w:r w:rsidRPr="009D0AB2">
          <w:rPr>
            <w:rFonts w:ascii="Arial" w:hAnsi="Arial" w:cs="Arial"/>
            <w:b/>
            <w:bCs/>
            <w:i/>
            <w:sz w:val="16"/>
            <w:szCs w:val="16"/>
          </w:rPr>
          <w:fldChar w:fldCharType="begin"/>
        </w:r>
        <w:r w:rsidRPr="009D0AB2">
          <w:rPr>
            <w:rFonts w:ascii="Arial" w:hAnsi="Arial" w:cs="Arial"/>
            <w:b/>
            <w:bCs/>
            <w:i/>
            <w:sz w:val="16"/>
            <w:szCs w:val="16"/>
          </w:rPr>
          <w:instrText>PAGE</w:instrText>
        </w:r>
        <w:r w:rsidRPr="009D0AB2">
          <w:rPr>
            <w:rFonts w:ascii="Arial" w:hAnsi="Arial" w:cs="Arial"/>
            <w:b/>
            <w:bCs/>
            <w:i/>
            <w:sz w:val="16"/>
            <w:szCs w:val="16"/>
          </w:rPr>
          <w:fldChar w:fldCharType="separate"/>
        </w:r>
        <w:r w:rsidR="00412BCB">
          <w:rPr>
            <w:rFonts w:ascii="Arial" w:hAnsi="Arial" w:cs="Arial"/>
            <w:b/>
            <w:bCs/>
            <w:i/>
            <w:noProof/>
            <w:sz w:val="16"/>
            <w:szCs w:val="16"/>
          </w:rPr>
          <w:t>22</w:t>
        </w:r>
        <w:r w:rsidRPr="009D0AB2">
          <w:rPr>
            <w:rFonts w:ascii="Arial" w:hAnsi="Arial" w:cs="Arial"/>
            <w:b/>
            <w:bCs/>
            <w:i/>
            <w:sz w:val="16"/>
            <w:szCs w:val="16"/>
          </w:rPr>
          <w:fldChar w:fldCharType="end"/>
        </w:r>
        <w:r w:rsidRPr="009D0AB2">
          <w:rPr>
            <w:rFonts w:ascii="Arial" w:hAnsi="Arial" w:cs="Arial"/>
            <w:i/>
            <w:sz w:val="16"/>
            <w:szCs w:val="16"/>
          </w:rPr>
          <w:t xml:space="preserve"> z </w:t>
        </w:r>
        <w:r w:rsidRPr="009D0AB2">
          <w:rPr>
            <w:rFonts w:ascii="Arial" w:hAnsi="Arial" w:cs="Arial"/>
            <w:b/>
            <w:bCs/>
            <w:i/>
            <w:sz w:val="16"/>
            <w:szCs w:val="16"/>
          </w:rPr>
          <w:fldChar w:fldCharType="begin"/>
        </w:r>
        <w:r w:rsidRPr="009D0AB2">
          <w:rPr>
            <w:rFonts w:ascii="Arial" w:hAnsi="Arial" w:cs="Arial"/>
            <w:b/>
            <w:bCs/>
            <w:i/>
            <w:sz w:val="16"/>
            <w:szCs w:val="16"/>
          </w:rPr>
          <w:instrText>NUMPAGES</w:instrText>
        </w:r>
        <w:r w:rsidRPr="009D0AB2">
          <w:rPr>
            <w:rFonts w:ascii="Arial" w:hAnsi="Arial" w:cs="Arial"/>
            <w:b/>
            <w:bCs/>
            <w:i/>
            <w:sz w:val="16"/>
            <w:szCs w:val="16"/>
          </w:rPr>
          <w:fldChar w:fldCharType="separate"/>
        </w:r>
        <w:r w:rsidR="00412BCB">
          <w:rPr>
            <w:rFonts w:ascii="Arial" w:hAnsi="Arial" w:cs="Arial"/>
            <w:b/>
            <w:bCs/>
            <w:i/>
            <w:noProof/>
            <w:sz w:val="16"/>
            <w:szCs w:val="16"/>
          </w:rPr>
          <w:t>29</w:t>
        </w:r>
        <w:r w:rsidRPr="009D0AB2">
          <w:rPr>
            <w:rFonts w:ascii="Arial" w:hAnsi="Arial" w:cs="Arial"/>
            <w:b/>
            <w:bCs/>
            <w:i/>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25B" w:rsidRDefault="00E3025B">
      <w:pPr>
        <w:spacing w:after="0" w:line="240" w:lineRule="auto"/>
      </w:pPr>
      <w:r>
        <w:separator/>
      </w:r>
    </w:p>
  </w:footnote>
  <w:footnote w:type="continuationSeparator" w:id="0">
    <w:p w:rsidR="00E3025B" w:rsidRDefault="00E302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1DB" w:rsidRDefault="006C71DB">
    <w:pPr>
      <w:spacing w:after="0" w:line="259" w:lineRule="auto"/>
      <w:ind w:left="211"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1DB" w:rsidRDefault="006C71DB">
    <w:pPr>
      <w:spacing w:after="0" w:line="259" w:lineRule="auto"/>
      <w:ind w:left="211"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1DB" w:rsidRDefault="006C71DB" w:rsidP="00DE2786">
    <w:pPr>
      <w:pStyle w:val="Nagwek"/>
      <w:tabs>
        <w:tab w:val="clear" w:pos="9072"/>
      </w:tabs>
      <w:ind w:left="0" w:right="12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1DB" w:rsidRDefault="006C71DB">
    <w:pPr>
      <w:spacing w:after="0" w:line="259" w:lineRule="auto"/>
      <w:ind w:left="58" w:right="0"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937260</wp:posOffset>
              </wp:positionH>
              <wp:positionV relativeFrom="page">
                <wp:posOffset>486410</wp:posOffset>
              </wp:positionV>
              <wp:extent cx="843077" cy="557784"/>
              <wp:effectExtent l="0" t="0" r="0" b="0"/>
              <wp:wrapSquare wrapText="bothSides"/>
              <wp:docPr id="86956" name="Group 86956"/>
              <wp:cNvGraphicFramePr/>
              <a:graphic xmlns:a="http://schemas.openxmlformats.org/drawingml/2006/main">
                <a:graphicData uri="http://schemas.microsoft.com/office/word/2010/wordprocessingGroup">
                  <wpg:wgp>
                    <wpg:cNvGrpSpPr/>
                    <wpg:grpSpPr>
                      <a:xfrm>
                        <a:off x="0" y="0"/>
                        <a:ext cx="843077" cy="557784"/>
                        <a:chOff x="0" y="0"/>
                        <a:chExt cx="843077" cy="557784"/>
                      </a:xfrm>
                    </wpg:grpSpPr>
                    <pic:pic xmlns:pic="http://schemas.openxmlformats.org/drawingml/2006/picture">
                      <pic:nvPicPr>
                        <pic:cNvPr id="86957" name="Picture 86957"/>
                        <pic:cNvPicPr/>
                      </pic:nvPicPr>
                      <pic:blipFill>
                        <a:blip r:embed="rId1"/>
                        <a:stretch>
                          <a:fillRect/>
                        </a:stretch>
                      </pic:blipFill>
                      <pic:spPr>
                        <a:xfrm>
                          <a:off x="0" y="0"/>
                          <a:ext cx="842645" cy="551180"/>
                        </a:xfrm>
                        <a:prstGeom prst="rect">
                          <a:avLst/>
                        </a:prstGeom>
                      </pic:spPr>
                    </pic:pic>
                    <wps:wsp>
                      <wps:cNvPr id="89491" name="Shape 89491"/>
                      <wps:cNvSpPr/>
                      <wps:spPr>
                        <a:xfrm>
                          <a:off x="0" y="551689"/>
                          <a:ext cx="843077" cy="9144"/>
                        </a:xfrm>
                        <a:custGeom>
                          <a:avLst/>
                          <a:gdLst/>
                          <a:ahLst/>
                          <a:cxnLst/>
                          <a:rect l="0" t="0" r="0" b="0"/>
                          <a:pathLst>
                            <a:path w="843077" h="9144">
                              <a:moveTo>
                                <a:pt x="0" y="0"/>
                              </a:moveTo>
                              <a:lnTo>
                                <a:pt x="843077" y="0"/>
                              </a:lnTo>
                              <a:lnTo>
                                <a:pt x="8430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857011E" id="Group 86956" o:spid="_x0000_s1026" style="position:absolute;margin-left:73.8pt;margin-top:38.3pt;width:66.4pt;height:43.9pt;z-index:251664384;mso-position-horizontal-relative:page;mso-position-vertical-relative:page" coordsize="8430,557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6957" o:spid="_x0000_s1027" type="#_x0000_t75" style="position:absolute;width:8426;height:55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16BLFAAAA3gAAAA8AAABkcnMvZG93bnJldi54bWxEj0GLwjAUhO8L/ofwBG9rqqDWahQVFGEP&#10;i9WLt2fzbIvNS2mi1n9vFhY8DjPzDTNftqYSD2pcaVnBoB+BIM6sLjlXcDpuv2MQziNrrCyTghc5&#10;WC46X3NMtH3ygR6pz0WAsEtQQeF9nUjpsoIMur6tiYN3tY1BH2STS93gM8BNJYdRNJYGSw4LBda0&#10;KSi7pXejYHKp1r87Pu9lltLqJ7bpyK1fSvW67WoGwlPrP+H/9l4riMfT0QT+7oQrIBd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SNegSxQAAAN4AAAAPAAAAAAAAAAAAAAAA&#10;AJ8CAABkcnMvZG93bnJldi54bWxQSwUGAAAAAAQABAD3AAAAkQMAAAAA&#10;">
                <v:imagedata r:id="rId2" o:title=""/>
              </v:shape>
              <v:shape id="Shape 89491" o:spid="_x0000_s1028" style="position:absolute;top:5516;width:8430;height:92;visibility:visible;mso-wrap-style:square;v-text-anchor:top" coordsize="8430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dkn8gA&#10;AADeAAAADwAAAGRycy9kb3ducmV2LnhtbESPQWvCQBSE70L/w/IKXqRu0oqYmFVKoCIFD03ag7dH&#10;9jUJzb5Ns6um/74rCB6HmfmGybaj6cSZBtdaVhDPIxDEldUt1wo+y7enFQjnkTV2lknBHznYbh4m&#10;GabaXviDzoWvRYCwS1FB432fSumqhgy6ue2Jg/dtB4M+yKGWesBLgJtOPkfRUhpsOSw02FPeUPVT&#10;nIyCw8zq+Di+L2X7G1VfRb7Lyxej1PRxfF2D8DT6e/jW3msFq2SRxHC9E66A3Pw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l2SfyAAAAN4AAAAPAAAAAAAAAAAAAAAAAJgCAABk&#10;cnMvZG93bnJldi54bWxQSwUGAAAAAAQABAD1AAAAjQMAAAAA&#10;" path="m,l843077,r,9144l,9144,,e" fillcolor="black" stroked="f" strokeweight="0">
                <v:stroke miterlimit="83231f" joinstyle="miter"/>
                <v:path arrowok="t" textboxrect="0,0,843077,9144"/>
              </v:shape>
              <w10:wrap type="square" anchorx="page" anchory="page"/>
            </v:group>
          </w:pict>
        </mc:Fallback>
      </mc:AlternateContent>
    </w:r>
    <w:r>
      <w:rPr>
        <w:rFonts w:ascii="Arial" w:eastAsia="Arial" w:hAnsi="Arial" w:cs="Arial"/>
        <w:sz w:val="22"/>
      </w:rPr>
      <w:t xml:space="preserve">"UNIA EUROPEJSKA, FUNDUSZ AZYLU, MIGRACJI i INTEGRACJI, </w:t>
    </w:r>
  </w:p>
  <w:p w:rsidR="006C71DB" w:rsidRDefault="006C71DB">
    <w:pPr>
      <w:spacing w:after="0" w:line="259" w:lineRule="auto"/>
      <w:ind w:left="58" w:right="0" w:firstLine="0"/>
      <w:jc w:val="left"/>
    </w:pPr>
    <w:r>
      <w:rPr>
        <w:rFonts w:ascii="Arial" w:eastAsia="Arial" w:hAnsi="Arial" w:cs="Arial"/>
        <w:sz w:val="22"/>
      </w:rPr>
      <w:t>BEZPIECZNA PRZYSTAŃ"</w:t>
    </w:r>
    <w:r>
      <w:rPr>
        <w:rFonts w:ascii="Calibri" w:eastAsia="Calibri" w:hAnsi="Calibri" w:cs="Calibri"/>
        <w:sz w:val="22"/>
      </w:rPr>
      <w:t xml:space="preserve">  </w:t>
    </w:r>
  </w:p>
  <w:p w:rsidR="006C71DB" w:rsidRDefault="006C71DB">
    <w:pPr>
      <w:spacing w:after="20" w:line="259" w:lineRule="auto"/>
      <w:ind w:left="58" w:right="0" w:firstLine="0"/>
      <w:jc w:val="left"/>
    </w:pPr>
    <w:r>
      <w:rPr>
        <w:rFonts w:ascii="Calibri" w:eastAsia="Calibri" w:hAnsi="Calibri" w:cs="Calibri"/>
        <w:sz w:val="16"/>
      </w:rPr>
      <w:t xml:space="preserve">Projekt 11/1-2015/BK-FAMI „ Organizowanie powrotów przymusowych cudzoziemców” współfinansowany z </w:t>
    </w:r>
  </w:p>
  <w:p w:rsidR="006C71DB" w:rsidRDefault="006C71DB">
    <w:pPr>
      <w:tabs>
        <w:tab w:val="center" w:pos="1385"/>
        <w:tab w:val="center" w:pos="5478"/>
      </w:tabs>
      <w:spacing w:after="176" w:line="259" w:lineRule="auto"/>
      <w:ind w:left="0" w:right="0" w:firstLine="0"/>
      <w:jc w:val="left"/>
    </w:pPr>
    <w:r>
      <w:rPr>
        <w:rFonts w:ascii="Calibri" w:eastAsia="Calibri" w:hAnsi="Calibri" w:cs="Calibri"/>
        <w:sz w:val="22"/>
      </w:rPr>
      <w:tab/>
      <w:t xml:space="preserve"> </w:t>
    </w:r>
    <w:r>
      <w:rPr>
        <w:rFonts w:ascii="Calibri" w:eastAsia="Calibri" w:hAnsi="Calibri" w:cs="Calibri"/>
        <w:sz w:val="22"/>
      </w:rPr>
      <w:tab/>
    </w:r>
    <w:r>
      <w:rPr>
        <w:rFonts w:ascii="Calibri" w:eastAsia="Calibri" w:hAnsi="Calibri" w:cs="Calibri"/>
        <w:sz w:val="16"/>
      </w:rPr>
      <w:t xml:space="preserve">Programu Krajowego Funduszu Azylu, Migracji i Integracji </w:t>
    </w:r>
  </w:p>
  <w:p w:rsidR="006C71DB" w:rsidRDefault="006C71DB">
    <w:pPr>
      <w:spacing w:after="0" w:line="259" w:lineRule="auto"/>
      <w:ind w:left="0" w:right="0" w:firstLine="0"/>
      <w:jc w:val="left"/>
    </w:pP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1DB" w:rsidRPr="009D0AB2" w:rsidRDefault="006C71DB" w:rsidP="009D0AB2">
    <w:pPr>
      <w:pStyle w:val="Nagwek"/>
      <w:ind w:left="0" w:firstLine="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1DB" w:rsidRDefault="006C71DB">
    <w:pPr>
      <w:spacing w:after="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D292BE3A"/>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6DD02964"/>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FE"/>
    <w:multiLevelType w:val="singleLevel"/>
    <w:tmpl w:val="31282D94"/>
    <w:lvl w:ilvl="0">
      <w:numFmt w:val="bullet"/>
      <w:lvlText w:val="*"/>
      <w:lvlJc w:val="left"/>
    </w:lvl>
  </w:abstractNum>
  <w:abstractNum w:abstractNumId="3" w15:restartNumberingAfterBreak="0">
    <w:nsid w:val="02A80350"/>
    <w:multiLevelType w:val="multilevel"/>
    <w:tmpl w:val="D99A9F0E"/>
    <w:lvl w:ilvl="0">
      <w:start w:val="1"/>
      <w:numFmt w:val="decimal"/>
      <w:lvlText w:val="%1."/>
      <w:lvlJc w:val="left"/>
      <w:pPr>
        <w:ind w:left="638"/>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998"/>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3F45309"/>
    <w:multiLevelType w:val="multilevel"/>
    <w:tmpl w:val="9398C0E8"/>
    <w:lvl w:ilvl="0">
      <w:start w:val="1"/>
      <w:numFmt w:val="decimal"/>
      <w:lvlText w:val="%1."/>
      <w:lvlJc w:val="left"/>
      <w:pPr>
        <w:ind w:left="51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36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43924CF"/>
    <w:multiLevelType w:val="hybridMultilevel"/>
    <w:tmpl w:val="4BA219F6"/>
    <w:lvl w:ilvl="0" w:tplc="E30A94D2">
      <w:start w:val="1"/>
      <w:numFmt w:val="decimal"/>
      <w:lvlText w:val="%1."/>
      <w:lvlJc w:val="left"/>
      <w:pPr>
        <w:ind w:left="49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6AF84902">
      <w:start w:val="1"/>
      <w:numFmt w:val="decimal"/>
      <w:lvlText w:val="%2)"/>
      <w:lvlJc w:val="left"/>
      <w:pPr>
        <w:ind w:left="751"/>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4ACE48A8">
      <w:start w:val="1"/>
      <w:numFmt w:val="lowerRoman"/>
      <w:lvlText w:val="%3"/>
      <w:lvlJc w:val="left"/>
      <w:pPr>
        <w:ind w:left="1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700E6C">
      <w:start w:val="1"/>
      <w:numFmt w:val="decimal"/>
      <w:lvlText w:val="%4"/>
      <w:lvlJc w:val="left"/>
      <w:pPr>
        <w:ind w:left="2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76F8A6">
      <w:start w:val="1"/>
      <w:numFmt w:val="lowerLetter"/>
      <w:lvlText w:val="%5"/>
      <w:lvlJc w:val="left"/>
      <w:pPr>
        <w:ind w:left="2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9A4778">
      <w:start w:val="1"/>
      <w:numFmt w:val="lowerRoman"/>
      <w:lvlText w:val="%6"/>
      <w:lvlJc w:val="left"/>
      <w:pPr>
        <w:ind w:left="3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8EB1E8">
      <w:start w:val="1"/>
      <w:numFmt w:val="decimal"/>
      <w:lvlText w:val="%7"/>
      <w:lvlJc w:val="left"/>
      <w:pPr>
        <w:ind w:left="4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F22EC2">
      <w:start w:val="1"/>
      <w:numFmt w:val="lowerLetter"/>
      <w:lvlText w:val="%8"/>
      <w:lvlJc w:val="left"/>
      <w:pPr>
        <w:ind w:left="4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768C6E">
      <w:start w:val="1"/>
      <w:numFmt w:val="lowerRoman"/>
      <w:lvlText w:val="%9"/>
      <w:lvlJc w:val="left"/>
      <w:pPr>
        <w:ind w:left="5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B834723"/>
    <w:multiLevelType w:val="hybridMultilevel"/>
    <w:tmpl w:val="80048730"/>
    <w:lvl w:ilvl="0" w:tplc="F47CE4A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DE8312">
      <w:start w:val="1"/>
      <w:numFmt w:val="lowerLetter"/>
      <w:lvlText w:val="%2"/>
      <w:lvlJc w:val="left"/>
      <w:pPr>
        <w:ind w:left="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46AA64">
      <w:start w:val="1"/>
      <w:numFmt w:val="lowerLetter"/>
      <w:lvlRestart w:val="0"/>
      <w:lvlText w:val="%3)"/>
      <w:lvlJc w:val="left"/>
      <w:pPr>
        <w:ind w:left="121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944461B2">
      <w:start w:val="1"/>
      <w:numFmt w:val="decimal"/>
      <w:lvlText w:val="%4"/>
      <w:lvlJc w:val="left"/>
      <w:pPr>
        <w:ind w:left="2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3C5EC4">
      <w:start w:val="1"/>
      <w:numFmt w:val="lowerLetter"/>
      <w:lvlText w:val="%5"/>
      <w:lvlJc w:val="left"/>
      <w:pPr>
        <w:ind w:left="29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00E27C">
      <w:start w:val="1"/>
      <w:numFmt w:val="lowerRoman"/>
      <w:lvlText w:val="%6"/>
      <w:lvlJc w:val="left"/>
      <w:pPr>
        <w:ind w:left="36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96F720">
      <w:start w:val="1"/>
      <w:numFmt w:val="decimal"/>
      <w:lvlText w:val="%7"/>
      <w:lvlJc w:val="left"/>
      <w:pPr>
        <w:ind w:left="4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66E278">
      <w:start w:val="1"/>
      <w:numFmt w:val="lowerLetter"/>
      <w:lvlText w:val="%8"/>
      <w:lvlJc w:val="left"/>
      <w:pPr>
        <w:ind w:left="5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087AEC">
      <w:start w:val="1"/>
      <w:numFmt w:val="lowerRoman"/>
      <w:lvlText w:val="%9"/>
      <w:lvlJc w:val="left"/>
      <w:pPr>
        <w:ind w:left="5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15D5291"/>
    <w:multiLevelType w:val="hybridMultilevel"/>
    <w:tmpl w:val="1DD83020"/>
    <w:lvl w:ilvl="0" w:tplc="ABD69BE8">
      <w:start w:val="1"/>
      <w:numFmt w:val="decimal"/>
      <w:lvlText w:val="%1."/>
      <w:lvlJc w:val="left"/>
      <w:pPr>
        <w:ind w:left="89"/>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65F24CC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3A486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0EE7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B6698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0003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C26C3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2C4A3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5C67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2114B1F"/>
    <w:multiLevelType w:val="hybridMultilevel"/>
    <w:tmpl w:val="69648AE2"/>
    <w:lvl w:ilvl="0" w:tplc="1C845C4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FE7264">
      <w:start w:val="1"/>
      <w:numFmt w:val="lowerLetter"/>
      <w:lvlText w:val="%2"/>
      <w:lvlJc w:val="left"/>
      <w:pPr>
        <w:ind w:left="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2A47DA">
      <w:start w:val="1"/>
      <w:numFmt w:val="lowerLetter"/>
      <w:lvlRestart w:val="0"/>
      <w:lvlText w:val="%3)"/>
      <w:lvlJc w:val="left"/>
      <w:pPr>
        <w:ind w:left="1488"/>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5B38E01A">
      <w:start w:val="1"/>
      <w:numFmt w:val="decimal"/>
      <w:lvlText w:val="%4"/>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DE03C6">
      <w:start w:val="1"/>
      <w:numFmt w:val="lowerLetter"/>
      <w:lvlText w:val="%5"/>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6A861C">
      <w:start w:val="1"/>
      <w:numFmt w:val="lowerRoman"/>
      <w:lvlText w:val="%6"/>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D8A406">
      <w:start w:val="1"/>
      <w:numFmt w:val="decimal"/>
      <w:lvlText w:val="%7"/>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2E42B6">
      <w:start w:val="1"/>
      <w:numFmt w:val="lowerLetter"/>
      <w:lvlText w:val="%8"/>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C44C54">
      <w:start w:val="1"/>
      <w:numFmt w:val="lowerRoman"/>
      <w:lvlText w:val="%9"/>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2614130"/>
    <w:multiLevelType w:val="hybridMultilevel"/>
    <w:tmpl w:val="1B585BF8"/>
    <w:lvl w:ilvl="0" w:tplc="C7A22934">
      <w:start w:val="8"/>
      <w:numFmt w:val="decimal"/>
      <w:lvlText w:val="%1."/>
      <w:lvlJc w:val="left"/>
      <w:pPr>
        <w:ind w:left="221"/>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ABC37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78F7B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E71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2CC5B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E6403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0EA3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90A7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0875F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4C2796C"/>
    <w:multiLevelType w:val="hybridMultilevel"/>
    <w:tmpl w:val="767601FC"/>
    <w:lvl w:ilvl="0" w:tplc="5D6201CC">
      <w:start w:val="8"/>
      <w:numFmt w:val="upperRoman"/>
      <w:lvlText w:val="%1."/>
      <w:lvlJc w:val="left"/>
      <w:pPr>
        <w:ind w:left="839"/>
      </w:pPr>
      <w:rPr>
        <w:rFonts w:ascii="Arial" w:eastAsia="Times New Roman" w:hAnsi="Arial" w:cs="Arial" w:hint="default"/>
        <w:b/>
        <w:bCs/>
        <w:i w:val="0"/>
        <w:strike w:val="0"/>
        <w:dstrike w:val="0"/>
        <w:color w:val="000000"/>
        <w:sz w:val="22"/>
        <w:szCs w:val="22"/>
        <w:u w:val="none" w:color="000000"/>
        <w:bdr w:val="none" w:sz="0" w:space="0" w:color="auto"/>
        <w:shd w:val="clear" w:color="auto" w:fill="auto"/>
        <w:vertAlign w:val="baseline"/>
      </w:rPr>
    </w:lvl>
    <w:lvl w:ilvl="1" w:tplc="107A9B28">
      <w:start w:val="1"/>
      <w:numFmt w:val="decimal"/>
      <w:lvlText w:val="%2."/>
      <w:lvlJc w:val="left"/>
      <w:pPr>
        <w:ind w:left="931"/>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CF3A5EE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A259E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D007C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18A87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F02F6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DA415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F00EF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61F4E40"/>
    <w:multiLevelType w:val="hybridMultilevel"/>
    <w:tmpl w:val="5BD691BC"/>
    <w:lvl w:ilvl="0" w:tplc="6186BE74">
      <w:start w:val="21"/>
      <w:numFmt w:val="upperRoman"/>
      <w:lvlText w:val="%1."/>
      <w:lvlJc w:val="left"/>
      <w:pPr>
        <w:ind w:left="837"/>
      </w:pPr>
      <w:rPr>
        <w:rFonts w:ascii="Arial" w:eastAsia="Times New Roman" w:hAnsi="Arial" w:cs="Arial" w:hint="default"/>
        <w:b/>
        <w:bCs/>
        <w:i w:val="0"/>
        <w:strike w:val="0"/>
        <w:dstrike w:val="0"/>
        <w:color w:val="000000"/>
        <w:sz w:val="22"/>
        <w:szCs w:val="22"/>
        <w:u w:val="none" w:color="000000"/>
        <w:bdr w:val="none" w:sz="0" w:space="0" w:color="auto"/>
        <w:shd w:val="clear" w:color="auto" w:fill="auto"/>
        <w:vertAlign w:val="baseline"/>
      </w:rPr>
    </w:lvl>
    <w:lvl w:ilvl="1" w:tplc="23C82F1E">
      <w:start w:val="1"/>
      <w:numFmt w:val="lowerLetter"/>
      <w:lvlText w:val="%2"/>
      <w:lvlJc w:val="left"/>
      <w:pPr>
        <w:ind w:left="1104"/>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2" w:tplc="1B805AFC">
      <w:start w:val="1"/>
      <w:numFmt w:val="lowerRoman"/>
      <w:lvlText w:val="%3"/>
      <w:lvlJc w:val="left"/>
      <w:pPr>
        <w:ind w:left="1824"/>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3" w:tplc="0E88C24C">
      <w:start w:val="1"/>
      <w:numFmt w:val="decimal"/>
      <w:lvlText w:val="%4"/>
      <w:lvlJc w:val="left"/>
      <w:pPr>
        <w:ind w:left="2544"/>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4" w:tplc="5E507A9E">
      <w:start w:val="1"/>
      <w:numFmt w:val="lowerLetter"/>
      <w:lvlText w:val="%5"/>
      <w:lvlJc w:val="left"/>
      <w:pPr>
        <w:ind w:left="3264"/>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5" w:tplc="75407BC0">
      <w:start w:val="1"/>
      <w:numFmt w:val="lowerRoman"/>
      <w:lvlText w:val="%6"/>
      <w:lvlJc w:val="left"/>
      <w:pPr>
        <w:ind w:left="3984"/>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6" w:tplc="E21027FE">
      <w:start w:val="1"/>
      <w:numFmt w:val="decimal"/>
      <w:lvlText w:val="%7"/>
      <w:lvlJc w:val="left"/>
      <w:pPr>
        <w:ind w:left="4704"/>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7" w:tplc="92F2F70C">
      <w:start w:val="1"/>
      <w:numFmt w:val="lowerLetter"/>
      <w:lvlText w:val="%8"/>
      <w:lvlJc w:val="left"/>
      <w:pPr>
        <w:ind w:left="5424"/>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8" w:tplc="5100E55E">
      <w:start w:val="1"/>
      <w:numFmt w:val="lowerRoman"/>
      <w:lvlText w:val="%9"/>
      <w:lvlJc w:val="left"/>
      <w:pPr>
        <w:ind w:left="6144"/>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abstractNum>
  <w:abstractNum w:abstractNumId="12" w15:restartNumberingAfterBreak="0">
    <w:nsid w:val="19561C56"/>
    <w:multiLevelType w:val="hybridMultilevel"/>
    <w:tmpl w:val="8BD29A16"/>
    <w:lvl w:ilvl="0" w:tplc="5E5ED97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6847A0">
      <w:start w:val="1"/>
      <w:numFmt w:val="lowerLetter"/>
      <w:lvlText w:val="%2"/>
      <w:lvlJc w:val="left"/>
      <w:pPr>
        <w:ind w:left="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5C9A08">
      <w:start w:val="1"/>
      <w:numFmt w:val="lowerRoman"/>
      <w:lvlText w:val="%3"/>
      <w:lvlJc w:val="left"/>
      <w:pPr>
        <w:ind w:left="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5C268A">
      <w:start w:val="1"/>
      <w:numFmt w:val="lowerLetter"/>
      <w:lvlRestart w:val="0"/>
      <w:lvlText w:val="%4)"/>
      <w:lvlJc w:val="left"/>
      <w:pPr>
        <w:ind w:left="120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4" w:tplc="270ED226">
      <w:start w:val="1"/>
      <w:numFmt w:val="lowerLetter"/>
      <w:lvlText w:val="%5"/>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FCF33C">
      <w:start w:val="1"/>
      <w:numFmt w:val="lowerRoman"/>
      <w:lvlText w:val="%6"/>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F8E938">
      <w:start w:val="1"/>
      <w:numFmt w:val="decimal"/>
      <w:lvlText w:val="%7"/>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D8011C">
      <w:start w:val="1"/>
      <w:numFmt w:val="lowerLetter"/>
      <w:lvlText w:val="%8"/>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DCBCA0">
      <w:start w:val="1"/>
      <w:numFmt w:val="lowerRoman"/>
      <w:lvlText w:val="%9"/>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68856B9"/>
    <w:multiLevelType w:val="hybridMultilevel"/>
    <w:tmpl w:val="BFBC26F2"/>
    <w:lvl w:ilvl="0" w:tplc="664033F8">
      <w:start w:val="1"/>
      <w:numFmt w:val="decimal"/>
      <w:lvlText w:val="%1."/>
      <w:lvlJc w:val="left"/>
      <w:pPr>
        <w:ind w:left="571"/>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55DAE95A">
      <w:start w:val="1"/>
      <w:numFmt w:val="lowerLetter"/>
      <w:lvlText w:val="%2)"/>
      <w:lvlJc w:val="left"/>
      <w:pPr>
        <w:ind w:left="134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EE443B9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28EF46">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8A2EDC">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E69566">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62BD1A">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4E3C2E">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8EF894">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9085975"/>
    <w:multiLevelType w:val="hybridMultilevel"/>
    <w:tmpl w:val="FEEEB654"/>
    <w:lvl w:ilvl="0" w:tplc="D310929C">
      <w:start w:val="16"/>
      <w:numFmt w:val="decimal"/>
      <w:lvlText w:val="%1."/>
      <w:lvlJc w:val="left"/>
      <w:pPr>
        <w:ind w:left="20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4150017">
      <w:start w:val="1"/>
      <w:numFmt w:val="lowerLetter"/>
      <w:lvlText w:val="%2)"/>
      <w:lvlJc w:val="left"/>
      <w:pPr>
        <w:ind w:left="788"/>
      </w:pPr>
      <w:rPr>
        <w:b w:val="0"/>
        <w:i w:val="0"/>
        <w:strike w:val="0"/>
        <w:dstrike w:val="0"/>
        <w:color w:val="000000"/>
        <w:sz w:val="24"/>
        <w:szCs w:val="24"/>
        <w:u w:val="none" w:color="000000"/>
        <w:bdr w:val="none" w:sz="0" w:space="0" w:color="auto"/>
        <w:shd w:val="clear" w:color="auto" w:fill="auto"/>
        <w:vertAlign w:val="baseline"/>
      </w:rPr>
    </w:lvl>
    <w:lvl w:ilvl="2" w:tplc="4D645562">
      <w:start w:val="1"/>
      <w:numFmt w:val="bullet"/>
      <w:lvlText w:val="▪"/>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3C4018">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144A3E">
      <w:start w:val="1"/>
      <w:numFmt w:val="bullet"/>
      <w:lvlText w:val="o"/>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CC8FFE">
      <w:start w:val="1"/>
      <w:numFmt w:val="bullet"/>
      <w:lvlText w:val="▪"/>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6645FE">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F24E14">
      <w:start w:val="1"/>
      <w:numFmt w:val="bullet"/>
      <w:lvlText w:val="o"/>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16197C">
      <w:start w:val="1"/>
      <w:numFmt w:val="bullet"/>
      <w:lvlText w:val="▪"/>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D9A35D3"/>
    <w:multiLevelType w:val="hybridMultilevel"/>
    <w:tmpl w:val="92E4BF7E"/>
    <w:lvl w:ilvl="0" w:tplc="BE22CB78">
      <w:start w:val="11"/>
      <w:numFmt w:val="decimal"/>
      <w:lvlText w:val="%1."/>
      <w:lvlJc w:val="left"/>
      <w:pPr>
        <w:ind w:left="62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C32C7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C0E3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7C54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BC3C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7886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42C8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56048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88B1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26932F3"/>
    <w:multiLevelType w:val="hybridMultilevel"/>
    <w:tmpl w:val="221E2CB8"/>
    <w:lvl w:ilvl="0" w:tplc="D40C4B8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71126C"/>
    <w:multiLevelType w:val="hybridMultilevel"/>
    <w:tmpl w:val="79506CD0"/>
    <w:lvl w:ilvl="0" w:tplc="DE2281BC">
      <w:start w:val="1"/>
      <w:numFmt w:val="decimal"/>
      <w:lvlText w:val="%1."/>
      <w:lvlJc w:val="left"/>
      <w:pPr>
        <w:ind w:left="49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DEC157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3A178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A4514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3630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A0857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B447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7E24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D2E67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87236AF"/>
    <w:multiLevelType w:val="hybridMultilevel"/>
    <w:tmpl w:val="33BCFAB8"/>
    <w:lvl w:ilvl="0" w:tplc="2584AD7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A667CC">
      <w:start w:val="4"/>
      <w:numFmt w:val="lowerLetter"/>
      <w:lvlText w:val="%2)"/>
      <w:lvlJc w:val="left"/>
      <w:pPr>
        <w:ind w:left="75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AE9E73E6">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6E6964">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B49D94">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808C24">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26FD1E">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3EBF76">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40D2C2">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6CF448A"/>
    <w:multiLevelType w:val="hybridMultilevel"/>
    <w:tmpl w:val="61F699AC"/>
    <w:lvl w:ilvl="0" w:tplc="82FA4596">
      <w:start w:val="1"/>
      <w:numFmt w:val="decimal"/>
      <w:lvlText w:val="%1."/>
      <w:lvlJc w:val="left"/>
      <w:pPr>
        <w:ind w:left="569"/>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54AE12E">
      <w:start w:val="1"/>
      <w:numFmt w:val="lowerLetter"/>
      <w:lvlText w:val="%2)"/>
      <w:lvlJc w:val="left"/>
      <w:pPr>
        <w:ind w:left="919"/>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0666E27C">
      <w:start w:val="1"/>
      <w:numFmt w:val="lowerRoman"/>
      <w:lvlText w:val="%3"/>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8E9D38">
      <w:start w:val="1"/>
      <w:numFmt w:val="decimal"/>
      <w:lvlText w:val="%4"/>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9CF062">
      <w:start w:val="1"/>
      <w:numFmt w:val="lowerLetter"/>
      <w:lvlText w:val="%5"/>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64B02A">
      <w:start w:val="1"/>
      <w:numFmt w:val="lowerRoman"/>
      <w:lvlText w:val="%6"/>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6246CE">
      <w:start w:val="1"/>
      <w:numFmt w:val="decimal"/>
      <w:lvlText w:val="%7"/>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FBE">
      <w:start w:val="1"/>
      <w:numFmt w:val="lowerLetter"/>
      <w:lvlText w:val="%8"/>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4428F2">
      <w:start w:val="1"/>
      <w:numFmt w:val="lowerRoman"/>
      <w:lvlText w:val="%9"/>
      <w:lvlJc w:val="left"/>
      <w:pPr>
        <w:ind w:left="5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AF26329"/>
    <w:multiLevelType w:val="hybridMultilevel"/>
    <w:tmpl w:val="921A93A0"/>
    <w:lvl w:ilvl="0" w:tplc="DF86AACA">
      <w:start w:val="1"/>
      <w:numFmt w:val="decimal"/>
      <w:lvlText w:val="%1."/>
      <w:lvlJc w:val="left"/>
      <w:pPr>
        <w:ind w:left="571"/>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29F039C4">
      <w:start w:val="1"/>
      <w:numFmt w:val="lowerLetter"/>
      <w:lvlText w:val="%2)"/>
      <w:lvlJc w:val="left"/>
      <w:pPr>
        <w:ind w:left="778"/>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110AFAD6">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4CED78">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948F82">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C08AF4">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E89220">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92C5A6">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6E8E06">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44115D9"/>
    <w:multiLevelType w:val="hybridMultilevel"/>
    <w:tmpl w:val="B570F7C8"/>
    <w:lvl w:ilvl="0" w:tplc="9B105E6C">
      <w:start w:val="5"/>
      <w:numFmt w:val="decimal"/>
      <w:lvlText w:val="%1."/>
      <w:lvlJc w:val="left"/>
      <w:pPr>
        <w:ind w:left="494" w:firstLine="0"/>
      </w:pPr>
      <w:rPr>
        <w:rFonts w:ascii="Arial" w:eastAsia="Times New Roman"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8127926"/>
    <w:multiLevelType w:val="hybridMultilevel"/>
    <w:tmpl w:val="008EC406"/>
    <w:lvl w:ilvl="0" w:tplc="AE462BB4">
      <w:start w:val="1"/>
      <w:numFmt w:val="upperRoman"/>
      <w:lvlText w:val="%1."/>
      <w:lvlJc w:val="left"/>
      <w:pPr>
        <w:ind w:left="290"/>
      </w:pPr>
      <w:rPr>
        <w:rFonts w:ascii="Arial" w:eastAsia="Times New Roman" w:hAnsi="Arial" w:cs="Arial" w:hint="default"/>
        <w:b w:val="0"/>
        <w:bCs/>
        <w:i w:val="0"/>
        <w:strike w:val="0"/>
        <w:dstrike w:val="0"/>
        <w:color w:val="000000"/>
        <w:sz w:val="24"/>
        <w:szCs w:val="24"/>
        <w:u w:val="none" w:color="000000"/>
        <w:bdr w:val="none" w:sz="0" w:space="0" w:color="auto"/>
        <w:shd w:val="clear" w:color="auto" w:fill="auto"/>
        <w:vertAlign w:val="baseline"/>
      </w:rPr>
    </w:lvl>
    <w:lvl w:ilvl="1" w:tplc="E8E8C81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41C084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E824D3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9C45DB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52892E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5D0E69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EA4A46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18AA54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A6229E4"/>
    <w:multiLevelType w:val="hybridMultilevel"/>
    <w:tmpl w:val="211EC7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AE12DC8"/>
    <w:multiLevelType w:val="hybridMultilevel"/>
    <w:tmpl w:val="AF1EB4DA"/>
    <w:lvl w:ilvl="0" w:tplc="F0963A84">
      <w:start w:val="1"/>
      <w:numFmt w:val="upperRoman"/>
      <w:lvlText w:val="%1."/>
      <w:lvlJc w:val="left"/>
      <w:pPr>
        <w:ind w:left="571"/>
      </w:pPr>
      <w:rPr>
        <w:rFonts w:ascii="Arial" w:eastAsia="Times New Roman" w:hAnsi="Arial" w:cs="Arial" w:hint="default"/>
        <w:b/>
        <w:bCs/>
        <w:i w:val="0"/>
        <w:strike w:val="0"/>
        <w:dstrike w:val="0"/>
        <w:color w:val="000000"/>
        <w:sz w:val="24"/>
        <w:szCs w:val="24"/>
        <w:u w:val="none" w:color="000000"/>
        <w:bdr w:val="none" w:sz="0" w:space="0" w:color="auto"/>
        <w:shd w:val="clear" w:color="auto" w:fill="auto"/>
        <w:vertAlign w:val="baseline"/>
      </w:rPr>
    </w:lvl>
    <w:lvl w:ilvl="1" w:tplc="F8BA9EBE">
      <w:start w:val="1"/>
      <w:numFmt w:val="decimal"/>
      <w:lvlText w:val="%2."/>
      <w:lvlJc w:val="left"/>
      <w:pPr>
        <w:ind w:left="99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31B0A6DC">
      <w:start w:val="1"/>
      <w:numFmt w:val="lowerLetter"/>
      <w:lvlText w:val="%3)"/>
      <w:lvlJc w:val="left"/>
      <w:pPr>
        <w:ind w:left="1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1A80F8">
      <w:start w:val="1"/>
      <w:numFmt w:val="decimal"/>
      <w:lvlText w:val="%4"/>
      <w:lvlJc w:val="left"/>
      <w:pPr>
        <w:ind w:left="2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9E1A7A">
      <w:start w:val="1"/>
      <w:numFmt w:val="lowerLetter"/>
      <w:lvlText w:val="%5"/>
      <w:lvlJc w:val="left"/>
      <w:pPr>
        <w:ind w:left="2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74030A">
      <w:start w:val="1"/>
      <w:numFmt w:val="lowerRoman"/>
      <w:lvlText w:val="%6"/>
      <w:lvlJc w:val="left"/>
      <w:pPr>
        <w:ind w:left="3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EA91C4">
      <w:start w:val="1"/>
      <w:numFmt w:val="decimal"/>
      <w:lvlText w:val="%7"/>
      <w:lvlJc w:val="left"/>
      <w:pPr>
        <w:ind w:left="4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F6A7B6">
      <w:start w:val="1"/>
      <w:numFmt w:val="lowerLetter"/>
      <w:lvlText w:val="%8"/>
      <w:lvlJc w:val="left"/>
      <w:pPr>
        <w:ind w:left="5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8C8046">
      <w:start w:val="1"/>
      <w:numFmt w:val="lowerRoman"/>
      <w:lvlText w:val="%9"/>
      <w:lvlJc w:val="left"/>
      <w:pPr>
        <w:ind w:left="5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DAB4399"/>
    <w:multiLevelType w:val="hybridMultilevel"/>
    <w:tmpl w:val="B2421AFC"/>
    <w:lvl w:ilvl="0" w:tplc="3B14F162">
      <w:start w:val="1"/>
      <w:numFmt w:val="decimal"/>
      <w:lvlText w:val="%1."/>
      <w:lvlJc w:val="left"/>
      <w:pPr>
        <w:ind w:left="49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690C6ADE">
      <w:start w:val="1"/>
      <w:numFmt w:val="decimal"/>
      <w:lvlText w:val="%2."/>
      <w:lvlJc w:val="left"/>
      <w:pPr>
        <w:ind w:left="919"/>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A25AF8FC">
      <w:start w:val="1"/>
      <w:numFmt w:val="lowerLetter"/>
      <w:lvlText w:val="%3)"/>
      <w:lvlJc w:val="left"/>
      <w:pPr>
        <w:ind w:left="1488"/>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D40C6B54">
      <w:start w:val="1"/>
      <w:numFmt w:val="decimal"/>
      <w:lvlText w:val="%4"/>
      <w:lvlJc w:val="left"/>
      <w:pPr>
        <w:ind w:left="1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6E5E28">
      <w:start w:val="1"/>
      <w:numFmt w:val="lowerLetter"/>
      <w:lvlText w:val="%5"/>
      <w:lvlJc w:val="left"/>
      <w:pPr>
        <w:ind w:left="2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60C790">
      <w:start w:val="1"/>
      <w:numFmt w:val="lowerRoman"/>
      <w:lvlText w:val="%6"/>
      <w:lvlJc w:val="left"/>
      <w:pPr>
        <w:ind w:left="3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1C8D32">
      <w:start w:val="1"/>
      <w:numFmt w:val="decimal"/>
      <w:lvlText w:val="%7"/>
      <w:lvlJc w:val="left"/>
      <w:pPr>
        <w:ind w:left="4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380ED0">
      <w:start w:val="1"/>
      <w:numFmt w:val="lowerLetter"/>
      <w:lvlText w:val="%8"/>
      <w:lvlJc w:val="left"/>
      <w:pPr>
        <w:ind w:left="4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12D38C">
      <w:start w:val="1"/>
      <w:numFmt w:val="lowerRoman"/>
      <w:lvlText w:val="%9"/>
      <w:lvlJc w:val="left"/>
      <w:pPr>
        <w:ind w:left="5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12E7B32"/>
    <w:multiLevelType w:val="hybridMultilevel"/>
    <w:tmpl w:val="BDC49B00"/>
    <w:lvl w:ilvl="0" w:tplc="F1A87EEC">
      <w:start w:val="13"/>
      <w:numFmt w:val="upperRoman"/>
      <w:lvlText w:val="%1."/>
      <w:lvlJc w:val="left"/>
      <w:pPr>
        <w:ind w:left="758"/>
      </w:pPr>
      <w:rPr>
        <w:rFonts w:ascii="Arial" w:eastAsia="Times New Roman" w:hAnsi="Arial" w:cs="Arial" w:hint="default"/>
        <w:b/>
        <w:bCs/>
        <w:i w:val="0"/>
        <w:strike w:val="0"/>
        <w:dstrike w:val="0"/>
        <w:color w:val="000000"/>
        <w:sz w:val="24"/>
        <w:szCs w:val="24"/>
        <w:u w:val="none" w:color="000000"/>
        <w:bdr w:val="none" w:sz="0" w:space="0" w:color="auto"/>
        <w:shd w:val="clear" w:color="auto" w:fill="auto"/>
        <w:vertAlign w:val="baseline"/>
      </w:rPr>
    </w:lvl>
    <w:lvl w:ilvl="1" w:tplc="3834A89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5AA844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82A841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FD4B48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C9E028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8FEA40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26C9BA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9AE97F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31970F4"/>
    <w:multiLevelType w:val="hybridMultilevel"/>
    <w:tmpl w:val="52C26CFA"/>
    <w:lvl w:ilvl="0" w:tplc="F0580270">
      <w:start w:val="1"/>
      <w:numFmt w:val="decimal"/>
      <w:lvlText w:val="%1."/>
      <w:lvlJc w:val="left"/>
      <w:pPr>
        <w:ind w:left="479"/>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23D88898">
      <w:start w:val="1"/>
      <w:numFmt w:val="lowerLetter"/>
      <w:lvlText w:val="%2)"/>
      <w:lvlJc w:val="left"/>
      <w:pPr>
        <w:ind w:left="120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28BADC76">
      <w:start w:val="1"/>
      <w:numFmt w:val="lowerRoman"/>
      <w:lvlText w:val="%3"/>
      <w:lvlJc w:val="left"/>
      <w:pPr>
        <w:ind w:left="17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C56DCB6">
      <w:start w:val="1"/>
      <w:numFmt w:val="decimal"/>
      <w:lvlText w:val="%4"/>
      <w:lvlJc w:val="left"/>
      <w:pPr>
        <w:ind w:left="24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79E3E3C">
      <w:start w:val="1"/>
      <w:numFmt w:val="lowerLetter"/>
      <w:lvlText w:val="%5"/>
      <w:lvlJc w:val="left"/>
      <w:pPr>
        <w:ind w:left="31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06C7F8A">
      <w:start w:val="1"/>
      <w:numFmt w:val="lowerRoman"/>
      <w:lvlText w:val="%6"/>
      <w:lvlJc w:val="left"/>
      <w:pPr>
        <w:ind w:left="38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7847092">
      <w:start w:val="1"/>
      <w:numFmt w:val="decimal"/>
      <w:lvlText w:val="%7"/>
      <w:lvlJc w:val="left"/>
      <w:pPr>
        <w:ind w:left="45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08C21CE">
      <w:start w:val="1"/>
      <w:numFmt w:val="lowerLetter"/>
      <w:lvlText w:val="%8"/>
      <w:lvlJc w:val="left"/>
      <w:pPr>
        <w:ind w:left="53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EF2BF28">
      <w:start w:val="1"/>
      <w:numFmt w:val="lowerRoman"/>
      <w:lvlText w:val="%9"/>
      <w:lvlJc w:val="left"/>
      <w:pPr>
        <w:ind w:left="60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8" w15:restartNumberingAfterBreak="0">
    <w:nsid w:val="68820A28"/>
    <w:multiLevelType w:val="hybridMultilevel"/>
    <w:tmpl w:val="D0CA60F6"/>
    <w:lvl w:ilvl="0" w:tplc="59EAF7AA">
      <w:start w:val="7"/>
      <w:numFmt w:val="decimal"/>
      <w:lvlText w:val="%1."/>
      <w:lvlJc w:val="left"/>
      <w:pPr>
        <w:ind w:left="854"/>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14181EFC">
      <w:start w:val="1"/>
      <w:numFmt w:val="lowerLetter"/>
      <w:lvlText w:val="%2"/>
      <w:lvlJc w:val="left"/>
      <w:pPr>
        <w:ind w:left="1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B8323C">
      <w:start w:val="1"/>
      <w:numFmt w:val="lowerRoman"/>
      <w:lvlText w:val="%3"/>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404BB6">
      <w:start w:val="1"/>
      <w:numFmt w:val="decimal"/>
      <w:lvlText w:val="%4"/>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1CE964">
      <w:start w:val="1"/>
      <w:numFmt w:val="lowerLetter"/>
      <w:lvlText w:val="%5"/>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9675D0">
      <w:start w:val="1"/>
      <w:numFmt w:val="lowerRoman"/>
      <w:lvlText w:val="%6"/>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AA32C4">
      <w:start w:val="1"/>
      <w:numFmt w:val="decimal"/>
      <w:lvlText w:val="%7"/>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964E72">
      <w:start w:val="1"/>
      <w:numFmt w:val="lowerLetter"/>
      <w:lvlText w:val="%8"/>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FC54CA">
      <w:start w:val="1"/>
      <w:numFmt w:val="lowerRoman"/>
      <w:lvlText w:val="%9"/>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8ED26F4"/>
    <w:multiLevelType w:val="hybridMultilevel"/>
    <w:tmpl w:val="09624C7A"/>
    <w:lvl w:ilvl="0" w:tplc="EA706E8A">
      <w:start w:val="1"/>
      <w:numFmt w:val="decimal"/>
      <w:lvlText w:val="%1."/>
      <w:lvlJc w:val="left"/>
      <w:pPr>
        <w:ind w:left="43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5AE0B7A0">
      <w:start w:val="1"/>
      <w:numFmt w:val="lowerLetter"/>
      <w:lvlText w:val="%2)"/>
      <w:lvlJc w:val="left"/>
      <w:pPr>
        <w:ind w:left="120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7D56E94E">
      <w:start w:val="1"/>
      <w:numFmt w:val="lowerRoman"/>
      <w:lvlText w:val="%3"/>
      <w:lvlJc w:val="left"/>
      <w:pPr>
        <w:ind w:left="17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3225520">
      <w:start w:val="1"/>
      <w:numFmt w:val="decimal"/>
      <w:lvlText w:val="%4"/>
      <w:lvlJc w:val="left"/>
      <w:pPr>
        <w:ind w:left="24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C5290DE">
      <w:start w:val="1"/>
      <w:numFmt w:val="lowerLetter"/>
      <w:lvlText w:val="%5"/>
      <w:lvlJc w:val="left"/>
      <w:pPr>
        <w:ind w:left="31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EA6D334">
      <w:start w:val="1"/>
      <w:numFmt w:val="lowerRoman"/>
      <w:lvlText w:val="%6"/>
      <w:lvlJc w:val="left"/>
      <w:pPr>
        <w:ind w:left="38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7165750">
      <w:start w:val="1"/>
      <w:numFmt w:val="decimal"/>
      <w:lvlText w:val="%7"/>
      <w:lvlJc w:val="left"/>
      <w:pPr>
        <w:ind w:left="46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18A38E0">
      <w:start w:val="1"/>
      <w:numFmt w:val="lowerLetter"/>
      <w:lvlText w:val="%8"/>
      <w:lvlJc w:val="left"/>
      <w:pPr>
        <w:ind w:left="53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1B2DFEA">
      <w:start w:val="1"/>
      <w:numFmt w:val="lowerRoman"/>
      <w:lvlText w:val="%9"/>
      <w:lvlJc w:val="left"/>
      <w:pPr>
        <w:ind w:left="60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0" w15:restartNumberingAfterBreak="0">
    <w:nsid w:val="722F37D2"/>
    <w:multiLevelType w:val="hybridMultilevel"/>
    <w:tmpl w:val="588A3874"/>
    <w:lvl w:ilvl="0" w:tplc="A25AF8FC">
      <w:start w:val="1"/>
      <w:numFmt w:val="lowerLetter"/>
      <w:lvlText w:val="%1)"/>
      <w:lvlJc w:val="left"/>
      <w:pPr>
        <w:ind w:left="1004" w:hanging="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732F35FA"/>
    <w:multiLevelType w:val="hybridMultilevel"/>
    <w:tmpl w:val="DF9CEFFE"/>
    <w:lvl w:ilvl="0" w:tplc="9DC86B94">
      <w:start w:val="1"/>
      <w:numFmt w:val="bullet"/>
      <w:lvlText w:val="-"/>
      <w:lvlJc w:val="left"/>
      <w:pPr>
        <w:ind w:left="4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4F61146">
      <w:start w:val="1"/>
      <w:numFmt w:val="bullet"/>
      <w:lvlText w:val="o"/>
      <w:lvlJc w:val="left"/>
      <w:pPr>
        <w:ind w:left="1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AE057D6">
      <w:start w:val="1"/>
      <w:numFmt w:val="bullet"/>
      <w:lvlText w:val="▪"/>
      <w:lvlJc w:val="left"/>
      <w:pPr>
        <w:ind w:left="18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5125378">
      <w:start w:val="1"/>
      <w:numFmt w:val="bullet"/>
      <w:lvlText w:val="•"/>
      <w:lvlJc w:val="left"/>
      <w:pPr>
        <w:ind w:left="25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474617C">
      <w:start w:val="1"/>
      <w:numFmt w:val="bullet"/>
      <w:lvlText w:val="o"/>
      <w:lvlJc w:val="left"/>
      <w:pPr>
        <w:ind w:left="32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CD6021A">
      <w:start w:val="1"/>
      <w:numFmt w:val="bullet"/>
      <w:lvlText w:val="▪"/>
      <w:lvlJc w:val="left"/>
      <w:pPr>
        <w:ind w:left="40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DB4BD7E">
      <w:start w:val="1"/>
      <w:numFmt w:val="bullet"/>
      <w:lvlText w:val="•"/>
      <w:lvlJc w:val="left"/>
      <w:pPr>
        <w:ind w:left="47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D52819A">
      <w:start w:val="1"/>
      <w:numFmt w:val="bullet"/>
      <w:lvlText w:val="o"/>
      <w:lvlJc w:val="left"/>
      <w:pPr>
        <w:ind w:left="54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F9AA092">
      <w:start w:val="1"/>
      <w:numFmt w:val="bullet"/>
      <w:lvlText w:val="▪"/>
      <w:lvlJc w:val="left"/>
      <w:pPr>
        <w:ind w:left="61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3C34FA5"/>
    <w:multiLevelType w:val="hybridMultilevel"/>
    <w:tmpl w:val="F774A184"/>
    <w:lvl w:ilvl="0" w:tplc="DED08DB2">
      <w:start w:val="1"/>
      <w:numFmt w:val="decimal"/>
      <w:lvlText w:val="%1)"/>
      <w:lvlJc w:val="left"/>
      <w:pPr>
        <w:ind w:left="339"/>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BD642B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B0BD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8830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C0DC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8A4D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508D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2A9A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406C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4315DF6"/>
    <w:multiLevelType w:val="hybridMultilevel"/>
    <w:tmpl w:val="0440761C"/>
    <w:lvl w:ilvl="0" w:tplc="7F34888C">
      <w:start w:val="1"/>
      <w:numFmt w:val="decimal"/>
      <w:lvlText w:val="%1."/>
      <w:lvlJc w:val="left"/>
      <w:pPr>
        <w:ind w:left="778"/>
      </w:pPr>
      <w:rPr>
        <w:rFonts w:ascii="Arial" w:eastAsia="Times New Roman" w:hAnsi="Arial" w:cs="Arial" w:hint="default"/>
        <w:b/>
        <w:bCs/>
        <w:i w:val="0"/>
        <w:strike w:val="0"/>
        <w:dstrike w:val="0"/>
        <w:color w:val="000000"/>
        <w:sz w:val="24"/>
        <w:szCs w:val="24"/>
        <w:u w:val="none" w:color="000000"/>
        <w:bdr w:val="none" w:sz="0" w:space="0" w:color="auto"/>
        <w:shd w:val="clear" w:color="auto" w:fill="auto"/>
        <w:vertAlign w:val="baseline"/>
      </w:rPr>
    </w:lvl>
    <w:lvl w:ilvl="1" w:tplc="658E8624">
      <w:start w:val="1"/>
      <w:numFmt w:val="bullet"/>
      <w:lvlText w:val="-"/>
      <w:lvlJc w:val="left"/>
      <w:pPr>
        <w:ind w:left="1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9E18E8">
      <w:start w:val="1"/>
      <w:numFmt w:val="bullet"/>
      <w:lvlText w:val="▪"/>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4E2AD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28AC56">
      <w:start w:val="1"/>
      <w:numFmt w:val="bullet"/>
      <w:lvlText w:val="o"/>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B825B6">
      <w:start w:val="1"/>
      <w:numFmt w:val="bullet"/>
      <w:lvlText w:val="▪"/>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7636B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16E05E">
      <w:start w:val="1"/>
      <w:numFmt w:val="bullet"/>
      <w:lvlText w:val="o"/>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C41066">
      <w:start w:val="1"/>
      <w:numFmt w:val="bullet"/>
      <w:lvlText w:val="▪"/>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7181557"/>
    <w:multiLevelType w:val="hybridMultilevel"/>
    <w:tmpl w:val="9A68F3D6"/>
    <w:lvl w:ilvl="0" w:tplc="F718ED16">
      <w:start w:val="1"/>
      <w:numFmt w:val="decimal"/>
      <w:lvlText w:val="%1."/>
      <w:lvlJc w:val="left"/>
      <w:pPr>
        <w:ind w:left="451"/>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5E94CC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D2B5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8285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4284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226D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1A4E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DA9B2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606B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A7A5B8A"/>
    <w:multiLevelType w:val="hybridMultilevel"/>
    <w:tmpl w:val="104483F2"/>
    <w:lvl w:ilvl="0" w:tplc="606A3026">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DE437A">
      <w:start w:val="1"/>
      <w:numFmt w:val="bullet"/>
      <w:lvlText w:val="-"/>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0A3CA8">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BA625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1A28D4">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08EC5C">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AC83E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B46020">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A04922">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B4975A3"/>
    <w:multiLevelType w:val="hybridMultilevel"/>
    <w:tmpl w:val="8ECCA808"/>
    <w:lvl w:ilvl="0" w:tplc="A25AF8FC">
      <w:start w:val="1"/>
      <w:numFmt w:val="lowerLetter"/>
      <w:lvlText w:val="%1)"/>
      <w:lvlJc w:val="left"/>
      <w:pPr>
        <w:ind w:left="1004" w:hanging="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9DC86B94">
      <w:start w:val="1"/>
      <w:numFmt w:val="bullet"/>
      <w:lvlText w:val="-"/>
      <w:lvlJc w:val="left"/>
      <w:pPr>
        <w:ind w:left="1724"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7CA51999"/>
    <w:multiLevelType w:val="hybridMultilevel"/>
    <w:tmpl w:val="B0FE8A92"/>
    <w:lvl w:ilvl="0" w:tplc="344CBD2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6AF70A">
      <w:start w:val="1"/>
      <w:numFmt w:val="lowerLetter"/>
      <w:lvlText w:val="%2"/>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003544">
      <w:start w:val="1"/>
      <w:numFmt w:val="lowerLetter"/>
      <w:lvlRestart w:val="0"/>
      <w:lvlText w:val="%3)"/>
      <w:lvlJc w:val="left"/>
      <w:pPr>
        <w:ind w:left="861"/>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CCD21886">
      <w:start w:val="1"/>
      <w:numFmt w:val="decimal"/>
      <w:lvlText w:val="%4"/>
      <w:lvlJc w:val="left"/>
      <w:pPr>
        <w:ind w:left="1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6E4D04">
      <w:start w:val="1"/>
      <w:numFmt w:val="lowerLetter"/>
      <w:lvlText w:val="%5"/>
      <w:lvlJc w:val="left"/>
      <w:pPr>
        <w:ind w:left="2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304858">
      <w:start w:val="1"/>
      <w:numFmt w:val="lowerRoman"/>
      <w:lvlText w:val="%6"/>
      <w:lvlJc w:val="left"/>
      <w:pPr>
        <w:ind w:left="29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CE783E">
      <w:start w:val="1"/>
      <w:numFmt w:val="decimal"/>
      <w:lvlText w:val="%7"/>
      <w:lvlJc w:val="left"/>
      <w:pPr>
        <w:ind w:left="36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14FF0C">
      <w:start w:val="1"/>
      <w:numFmt w:val="lowerLetter"/>
      <w:lvlText w:val="%8"/>
      <w:lvlJc w:val="left"/>
      <w:pPr>
        <w:ind w:left="4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4603E2">
      <w:start w:val="1"/>
      <w:numFmt w:val="lowerRoman"/>
      <w:lvlText w:val="%9"/>
      <w:lvlJc w:val="left"/>
      <w:pPr>
        <w:ind w:left="5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D590D22"/>
    <w:multiLevelType w:val="hybridMultilevel"/>
    <w:tmpl w:val="C89CAC8E"/>
    <w:lvl w:ilvl="0" w:tplc="3140F49E">
      <w:start w:val="1"/>
      <w:numFmt w:val="lowerLetter"/>
      <w:lvlText w:val="%1)"/>
      <w:lvlJc w:val="left"/>
      <w:pPr>
        <w:ind w:left="45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3200860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EE61B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768C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AA9B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7A58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B4EA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CA8C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6419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E7365F0"/>
    <w:multiLevelType w:val="hybridMultilevel"/>
    <w:tmpl w:val="05C84A1C"/>
    <w:lvl w:ilvl="0" w:tplc="A09E467A">
      <w:start w:val="1"/>
      <w:numFmt w:val="decimal"/>
      <w:lvlText w:val="%1."/>
      <w:lvlJc w:val="left"/>
      <w:pPr>
        <w:ind w:left="70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7CC8A4E">
      <w:start w:val="1"/>
      <w:numFmt w:val="lowerLetter"/>
      <w:lvlText w:val="%2"/>
      <w:lvlJc w:val="left"/>
      <w:pPr>
        <w:ind w:left="1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D03D2E">
      <w:start w:val="1"/>
      <w:numFmt w:val="lowerRoman"/>
      <w:lvlText w:val="%3"/>
      <w:lvlJc w:val="left"/>
      <w:pPr>
        <w:ind w:left="1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FAB706">
      <w:start w:val="1"/>
      <w:numFmt w:val="decimal"/>
      <w:lvlText w:val="%4"/>
      <w:lvlJc w:val="left"/>
      <w:pPr>
        <w:ind w:left="2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B4B19C">
      <w:start w:val="1"/>
      <w:numFmt w:val="lowerLetter"/>
      <w:lvlText w:val="%5"/>
      <w:lvlJc w:val="left"/>
      <w:pPr>
        <w:ind w:left="3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D242C6">
      <w:start w:val="1"/>
      <w:numFmt w:val="lowerRoman"/>
      <w:lvlText w:val="%6"/>
      <w:lvlJc w:val="left"/>
      <w:pPr>
        <w:ind w:left="4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8820C6">
      <w:start w:val="1"/>
      <w:numFmt w:val="decimal"/>
      <w:lvlText w:val="%7"/>
      <w:lvlJc w:val="left"/>
      <w:pPr>
        <w:ind w:left="4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E0A580">
      <w:start w:val="1"/>
      <w:numFmt w:val="lowerLetter"/>
      <w:lvlText w:val="%8"/>
      <w:lvlJc w:val="left"/>
      <w:pPr>
        <w:ind w:left="5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6C60C8">
      <w:start w:val="1"/>
      <w:numFmt w:val="lowerRoman"/>
      <w:lvlText w:val="%9"/>
      <w:lvlJc w:val="left"/>
      <w:pPr>
        <w:ind w:left="6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FE84EA5"/>
    <w:multiLevelType w:val="hybridMultilevel"/>
    <w:tmpl w:val="D0F4CDD4"/>
    <w:lvl w:ilvl="0" w:tplc="C22EFF1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48FBE6">
      <w:start w:val="1"/>
      <w:numFmt w:val="bullet"/>
      <w:lvlText w:val="o"/>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32F6AE">
      <w:start w:val="1"/>
      <w:numFmt w:val="bullet"/>
      <w:lvlRestart w:val="0"/>
      <w:lvlText w:val="-"/>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4829E8">
      <w:start w:val="1"/>
      <w:numFmt w:val="bullet"/>
      <w:lvlText w:val="•"/>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2E6748">
      <w:start w:val="1"/>
      <w:numFmt w:val="bullet"/>
      <w:lvlText w:val="o"/>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CE097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3C20C4">
      <w:start w:val="1"/>
      <w:numFmt w:val="bullet"/>
      <w:lvlText w:val="•"/>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F861E0">
      <w:start w:val="1"/>
      <w:numFmt w:val="bullet"/>
      <w:lvlText w:val="o"/>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FE06C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4"/>
  </w:num>
  <w:num w:numId="3">
    <w:abstractNumId w:val="37"/>
  </w:num>
  <w:num w:numId="4">
    <w:abstractNumId w:val="12"/>
  </w:num>
  <w:num w:numId="5">
    <w:abstractNumId w:val="25"/>
  </w:num>
  <w:num w:numId="6">
    <w:abstractNumId w:val="10"/>
  </w:num>
  <w:num w:numId="7">
    <w:abstractNumId w:val="6"/>
  </w:num>
  <w:num w:numId="8">
    <w:abstractNumId w:val="8"/>
  </w:num>
  <w:num w:numId="9">
    <w:abstractNumId w:val="19"/>
  </w:num>
  <w:num w:numId="10">
    <w:abstractNumId w:val="17"/>
  </w:num>
  <w:num w:numId="11">
    <w:abstractNumId w:val="5"/>
  </w:num>
  <w:num w:numId="12">
    <w:abstractNumId w:val="26"/>
  </w:num>
  <w:num w:numId="13">
    <w:abstractNumId w:val="15"/>
  </w:num>
  <w:num w:numId="14">
    <w:abstractNumId w:val="14"/>
  </w:num>
  <w:num w:numId="15">
    <w:abstractNumId w:val="39"/>
  </w:num>
  <w:num w:numId="16">
    <w:abstractNumId w:val="13"/>
  </w:num>
  <w:num w:numId="17">
    <w:abstractNumId w:val="33"/>
  </w:num>
  <w:num w:numId="18">
    <w:abstractNumId w:val="20"/>
  </w:num>
  <w:num w:numId="19">
    <w:abstractNumId w:val="34"/>
  </w:num>
  <w:num w:numId="20">
    <w:abstractNumId w:val="18"/>
  </w:num>
  <w:num w:numId="21">
    <w:abstractNumId w:val="38"/>
  </w:num>
  <w:num w:numId="22">
    <w:abstractNumId w:val="9"/>
  </w:num>
  <w:num w:numId="23">
    <w:abstractNumId w:val="11"/>
  </w:num>
  <w:num w:numId="24">
    <w:abstractNumId w:val="27"/>
  </w:num>
  <w:num w:numId="25">
    <w:abstractNumId w:val="31"/>
  </w:num>
  <w:num w:numId="26">
    <w:abstractNumId w:val="24"/>
  </w:num>
  <w:num w:numId="27">
    <w:abstractNumId w:val="29"/>
  </w:num>
  <w:num w:numId="28">
    <w:abstractNumId w:val="28"/>
  </w:num>
  <w:num w:numId="29">
    <w:abstractNumId w:val="22"/>
  </w:num>
  <w:num w:numId="30">
    <w:abstractNumId w:val="7"/>
  </w:num>
  <w:num w:numId="31">
    <w:abstractNumId w:val="32"/>
  </w:num>
  <w:num w:numId="32">
    <w:abstractNumId w:val="2"/>
    <w:lvlOverride w:ilvl="0">
      <w:lvl w:ilvl="0">
        <w:start w:val="65535"/>
        <w:numFmt w:val="bullet"/>
        <w:lvlText w:val="-"/>
        <w:legacy w:legacy="1" w:legacySpace="0" w:legacyIndent="168"/>
        <w:lvlJc w:val="left"/>
        <w:rPr>
          <w:rFonts w:ascii="Times New Roman" w:hAnsi="Times New Roman" w:cs="Times New Roman" w:hint="default"/>
        </w:rPr>
      </w:lvl>
    </w:lvlOverride>
  </w:num>
  <w:num w:numId="33">
    <w:abstractNumId w:val="16"/>
  </w:num>
  <w:num w:numId="34">
    <w:abstractNumId w:val="23"/>
  </w:num>
  <w:num w:numId="35">
    <w:abstractNumId w:val="1"/>
  </w:num>
  <w:num w:numId="36">
    <w:abstractNumId w:val="0"/>
  </w:num>
  <w:num w:numId="37">
    <w:abstractNumId w:val="30"/>
  </w:num>
  <w:num w:numId="38">
    <w:abstractNumId w:val="21"/>
  </w:num>
  <w:num w:numId="39">
    <w:abstractNumId w:val="35"/>
  </w:num>
  <w:num w:numId="40">
    <w:abstractNumId w:val="40"/>
  </w:num>
  <w:num w:numId="41">
    <w:abstractNumId w:val="3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F5E"/>
    <w:rsid w:val="0000102B"/>
    <w:rsid w:val="00003A27"/>
    <w:rsid w:val="0000510C"/>
    <w:rsid w:val="00013267"/>
    <w:rsid w:val="00014165"/>
    <w:rsid w:val="00014E0D"/>
    <w:rsid w:val="000155BD"/>
    <w:rsid w:val="000155D5"/>
    <w:rsid w:val="0001599F"/>
    <w:rsid w:val="00017826"/>
    <w:rsid w:val="0003054D"/>
    <w:rsid w:val="0003082A"/>
    <w:rsid w:val="00036BD4"/>
    <w:rsid w:val="0004274A"/>
    <w:rsid w:val="00042C7F"/>
    <w:rsid w:val="00044BF4"/>
    <w:rsid w:val="00050DE4"/>
    <w:rsid w:val="00051BFD"/>
    <w:rsid w:val="00053E89"/>
    <w:rsid w:val="00054A2B"/>
    <w:rsid w:val="00061CA6"/>
    <w:rsid w:val="00074AEC"/>
    <w:rsid w:val="00075159"/>
    <w:rsid w:val="000775DC"/>
    <w:rsid w:val="00082A97"/>
    <w:rsid w:val="00084649"/>
    <w:rsid w:val="00086B34"/>
    <w:rsid w:val="00086E50"/>
    <w:rsid w:val="00095BD9"/>
    <w:rsid w:val="0009657B"/>
    <w:rsid w:val="00097949"/>
    <w:rsid w:val="000A3A32"/>
    <w:rsid w:val="000A6308"/>
    <w:rsid w:val="000A6896"/>
    <w:rsid w:val="000B0934"/>
    <w:rsid w:val="000B0BCC"/>
    <w:rsid w:val="000B2A9F"/>
    <w:rsid w:val="000D12FF"/>
    <w:rsid w:val="000D13DF"/>
    <w:rsid w:val="000D36D1"/>
    <w:rsid w:val="000D4504"/>
    <w:rsid w:val="000D7DC2"/>
    <w:rsid w:val="000E0C56"/>
    <w:rsid w:val="000E2CE3"/>
    <w:rsid w:val="000E39DA"/>
    <w:rsid w:val="000E7008"/>
    <w:rsid w:val="000F3049"/>
    <w:rsid w:val="000F6D57"/>
    <w:rsid w:val="0010142B"/>
    <w:rsid w:val="00102E07"/>
    <w:rsid w:val="00111420"/>
    <w:rsid w:val="0011678F"/>
    <w:rsid w:val="00116F28"/>
    <w:rsid w:val="001173A8"/>
    <w:rsid w:val="0011797B"/>
    <w:rsid w:val="00117AB9"/>
    <w:rsid w:val="001222DC"/>
    <w:rsid w:val="001354CC"/>
    <w:rsid w:val="00136BDC"/>
    <w:rsid w:val="00137195"/>
    <w:rsid w:val="0014542B"/>
    <w:rsid w:val="00153D77"/>
    <w:rsid w:val="00155780"/>
    <w:rsid w:val="00170E4E"/>
    <w:rsid w:val="001728AD"/>
    <w:rsid w:val="0017408E"/>
    <w:rsid w:val="00181920"/>
    <w:rsid w:val="00185266"/>
    <w:rsid w:val="0018645E"/>
    <w:rsid w:val="00186FF2"/>
    <w:rsid w:val="001872FC"/>
    <w:rsid w:val="00187EE6"/>
    <w:rsid w:val="0019405B"/>
    <w:rsid w:val="00197265"/>
    <w:rsid w:val="00197CA1"/>
    <w:rsid w:val="001A05CF"/>
    <w:rsid w:val="001A15E8"/>
    <w:rsid w:val="001A19F5"/>
    <w:rsid w:val="001A6AB9"/>
    <w:rsid w:val="001B182F"/>
    <w:rsid w:val="001C0E06"/>
    <w:rsid w:val="001C2F38"/>
    <w:rsid w:val="001C3B1C"/>
    <w:rsid w:val="001C3DAE"/>
    <w:rsid w:val="001C52EE"/>
    <w:rsid w:val="001C5A1F"/>
    <w:rsid w:val="001C68E9"/>
    <w:rsid w:val="001D1C0E"/>
    <w:rsid w:val="001E6A38"/>
    <w:rsid w:val="001F179E"/>
    <w:rsid w:val="001F4CD1"/>
    <w:rsid w:val="001F4F7E"/>
    <w:rsid w:val="00201D51"/>
    <w:rsid w:val="00206CED"/>
    <w:rsid w:val="00214630"/>
    <w:rsid w:val="0021718C"/>
    <w:rsid w:val="00220DAC"/>
    <w:rsid w:val="00224A22"/>
    <w:rsid w:val="002257F3"/>
    <w:rsid w:val="0022637E"/>
    <w:rsid w:val="00227BD3"/>
    <w:rsid w:val="002310ED"/>
    <w:rsid w:val="002326FF"/>
    <w:rsid w:val="00237399"/>
    <w:rsid w:val="002376FE"/>
    <w:rsid w:val="00240FEC"/>
    <w:rsid w:val="0024141F"/>
    <w:rsid w:val="00243C54"/>
    <w:rsid w:val="00244056"/>
    <w:rsid w:val="0025550E"/>
    <w:rsid w:val="002624A2"/>
    <w:rsid w:val="00263048"/>
    <w:rsid w:val="002633AA"/>
    <w:rsid w:val="002657BA"/>
    <w:rsid w:val="00265DF4"/>
    <w:rsid w:val="002666E5"/>
    <w:rsid w:val="00273A4E"/>
    <w:rsid w:val="00273B93"/>
    <w:rsid w:val="00275281"/>
    <w:rsid w:val="00277165"/>
    <w:rsid w:val="00280E82"/>
    <w:rsid w:val="00282EE9"/>
    <w:rsid w:val="0028349C"/>
    <w:rsid w:val="00283775"/>
    <w:rsid w:val="00291ABC"/>
    <w:rsid w:val="00292E33"/>
    <w:rsid w:val="00292E97"/>
    <w:rsid w:val="0029629E"/>
    <w:rsid w:val="002A31D8"/>
    <w:rsid w:val="002A4C80"/>
    <w:rsid w:val="002B05E6"/>
    <w:rsid w:val="002B110E"/>
    <w:rsid w:val="002B1984"/>
    <w:rsid w:val="002B79C6"/>
    <w:rsid w:val="002C12FA"/>
    <w:rsid w:val="002D2A56"/>
    <w:rsid w:val="002D2CF0"/>
    <w:rsid w:val="002E21AC"/>
    <w:rsid w:val="002F00D7"/>
    <w:rsid w:val="002F2704"/>
    <w:rsid w:val="002F46E3"/>
    <w:rsid w:val="002F5E50"/>
    <w:rsid w:val="00302078"/>
    <w:rsid w:val="0031111D"/>
    <w:rsid w:val="003147FB"/>
    <w:rsid w:val="00316858"/>
    <w:rsid w:val="00316914"/>
    <w:rsid w:val="0031783E"/>
    <w:rsid w:val="00320406"/>
    <w:rsid w:val="00321CE3"/>
    <w:rsid w:val="0032407E"/>
    <w:rsid w:val="00332969"/>
    <w:rsid w:val="00334903"/>
    <w:rsid w:val="00340B65"/>
    <w:rsid w:val="00340F85"/>
    <w:rsid w:val="00343C95"/>
    <w:rsid w:val="00343E94"/>
    <w:rsid w:val="00352615"/>
    <w:rsid w:val="003554E5"/>
    <w:rsid w:val="003560E0"/>
    <w:rsid w:val="003619FB"/>
    <w:rsid w:val="00361BE2"/>
    <w:rsid w:val="00362A6E"/>
    <w:rsid w:val="003641CF"/>
    <w:rsid w:val="00366049"/>
    <w:rsid w:val="00375FC3"/>
    <w:rsid w:val="00386E34"/>
    <w:rsid w:val="003877BC"/>
    <w:rsid w:val="00393657"/>
    <w:rsid w:val="00397D8A"/>
    <w:rsid w:val="00397E9B"/>
    <w:rsid w:val="003A15A4"/>
    <w:rsid w:val="003A15FC"/>
    <w:rsid w:val="003B655D"/>
    <w:rsid w:val="003C133A"/>
    <w:rsid w:val="003C42F9"/>
    <w:rsid w:val="003D6A66"/>
    <w:rsid w:val="003E3A76"/>
    <w:rsid w:val="003F58FD"/>
    <w:rsid w:val="003F6E1D"/>
    <w:rsid w:val="00401A53"/>
    <w:rsid w:val="00407BC0"/>
    <w:rsid w:val="00412BCB"/>
    <w:rsid w:val="0041416C"/>
    <w:rsid w:val="00415ED8"/>
    <w:rsid w:val="00416345"/>
    <w:rsid w:val="00420E08"/>
    <w:rsid w:val="00424129"/>
    <w:rsid w:val="004247F3"/>
    <w:rsid w:val="00425F1B"/>
    <w:rsid w:val="004314DE"/>
    <w:rsid w:val="004343B0"/>
    <w:rsid w:val="00461BF6"/>
    <w:rsid w:val="0046537A"/>
    <w:rsid w:val="00465779"/>
    <w:rsid w:val="00465CB4"/>
    <w:rsid w:val="00471539"/>
    <w:rsid w:val="0047513F"/>
    <w:rsid w:val="00477598"/>
    <w:rsid w:val="00481759"/>
    <w:rsid w:val="0048750D"/>
    <w:rsid w:val="00491574"/>
    <w:rsid w:val="004A05C1"/>
    <w:rsid w:val="004A1D5A"/>
    <w:rsid w:val="004A56A7"/>
    <w:rsid w:val="004A6F4D"/>
    <w:rsid w:val="004B246F"/>
    <w:rsid w:val="004B2694"/>
    <w:rsid w:val="004B5463"/>
    <w:rsid w:val="004B561F"/>
    <w:rsid w:val="004B77FD"/>
    <w:rsid w:val="004C1C41"/>
    <w:rsid w:val="004C4164"/>
    <w:rsid w:val="004D164F"/>
    <w:rsid w:val="004D1BB2"/>
    <w:rsid w:val="004D56A3"/>
    <w:rsid w:val="004D594B"/>
    <w:rsid w:val="004E0C4D"/>
    <w:rsid w:val="004E199E"/>
    <w:rsid w:val="004E1BC7"/>
    <w:rsid w:val="004E3E94"/>
    <w:rsid w:val="004E6CC0"/>
    <w:rsid w:val="004E70A1"/>
    <w:rsid w:val="004E7517"/>
    <w:rsid w:val="004F2146"/>
    <w:rsid w:val="00505B29"/>
    <w:rsid w:val="00513872"/>
    <w:rsid w:val="00514C73"/>
    <w:rsid w:val="005237CE"/>
    <w:rsid w:val="005262D7"/>
    <w:rsid w:val="00533E1F"/>
    <w:rsid w:val="00534C8B"/>
    <w:rsid w:val="005424AB"/>
    <w:rsid w:val="005436C1"/>
    <w:rsid w:val="00546D1A"/>
    <w:rsid w:val="00546DA7"/>
    <w:rsid w:val="00547328"/>
    <w:rsid w:val="00550113"/>
    <w:rsid w:val="00554D38"/>
    <w:rsid w:val="0055716C"/>
    <w:rsid w:val="0056568C"/>
    <w:rsid w:val="00567CF1"/>
    <w:rsid w:val="00571A00"/>
    <w:rsid w:val="0057516C"/>
    <w:rsid w:val="00575FD6"/>
    <w:rsid w:val="0058063E"/>
    <w:rsid w:val="00581806"/>
    <w:rsid w:val="005838D4"/>
    <w:rsid w:val="00591D13"/>
    <w:rsid w:val="005924DA"/>
    <w:rsid w:val="00596581"/>
    <w:rsid w:val="005A01A8"/>
    <w:rsid w:val="005A437A"/>
    <w:rsid w:val="005A448F"/>
    <w:rsid w:val="005A671D"/>
    <w:rsid w:val="005A6B59"/>
    <w:rsid w:val="005B1670"/>
    <w:rsid w:val="005C5DF9"/>
    <w:rsid w:val="005C6383"/>
    <w:rsid w:val="005C7361"/>
    <w:rsid w:val="005D29CA"/>
    <w:rsid w:val="005D2A5A"/>
    <w:rsid w:val="005D2EFC"/>
    <w:rsid w:val="005E10C9"/>
    <w:rsid w:val="005E73A8"/>
    <w:rsid w:val="005F347B"/>
    <w:rsid w:val="005F69C3"/>
    <w:rsid w:val="005F7512"/>
    <w:rsid w:val="00601643"/>
    <w:rsid w:val="00603FD6"/>
    <w:rsid w:val="00610799"/>
    <w:rsid w:val="00614C1A"/>
    <w:rsid w:val="00616222"/>
    <w:rsid w:val="00616CD4"/>
    <w:rsid w:val="00616D76"/>
    <w:rsid w:val="00620548"/>
    <w:rsid w:val="0062667C"/>
    <w:rsid w:val="0063107C"/>
    <w:rsid w:val="00632905"/>
    <w:rsid w:val="00632D51"/>
    <w:rsid w:val="00634777"/>
    <w:rsid w:val="0064559E"/>
    <w:rsid w:val="00647097"/>
    <w:rsid w:val="00652E1A"/>
    <w:rsid w:val="00653942"/>
    <w:rsid w:val="00657F06"/>
    <w:rsid w:val="0066383E"/>
    <w:rsid w:val="00672520"/>
    <w:rsid w:val="00672F35"/>
    <w:rsid w:val="0067460A"/>
    <w:rsid w:val="00676559"/>
    <w:rsid w:val="00680C82"/>
    <w:rsid w:val="00687912"/>
    <w:rsid w:val="00694F2D"/>
    <w:rsid w:val="00696420"/>
    <w:rsid w:val="006A070F"/>
    <w:rsid w:val="006A2859"/>
    <w:rsid w:val="006A77D7"/>
    <w:rsid w:val="006B059C"/>
    <w:rsid w:val="006B1BAC"/>
    <w:rsid w:val="006B2EFE"/>
    <w:rsid w:val="006B324F"/>
    <w:rsid w:val="006B3CAA"/>
    <w:rsid w:val="006C103B"/>
    <w:rsid w:val="006C71DB"/>
    <w:rsid w:val="006C7911"/>
    <w:rsid w:val="006D19FC"/>
    <w:rsid w:val="006D237B"/>
    <w:rsid w:val="006D370A"/>
    <w:rsid w:val="006D3A89"/>
    <w:rsid w:val="006D3DA6"/>
    <w:rsid w:val="006D7EBC"/>
    <w:rsid w:val="006E0662"/>
    <w:rsid w:val="006E359D"/>
    <w:rsid w:val="006E3C2F"/>
    <w:rsid w:val="006E4AD2"/>
    <w:rsid w:val="006F1A52"/>
    <w:rsid w:val="006F1DCF"/>
    <w:rsid w:val="006F512B"/>
    <w:rsid w:val="006F54E7"/>
    <w:rsid w:val="00700781"/>
    <w:rsid w:val="00701553"/>
    <w:rsid w:val="00701D10"/>
    <w:rsid w:val="00704E48"/>
    <w:rsid w:val="0070546E"/>
    <w:rsid w:val="007205B1"/>
    <w:rsid w:val="0072761B"/>
    <w:rsid w:val="00727FCC"/>
    <w:rsid w:val="00731785"/>
    <w:rsid w:val="0073247C"/>
    <w:rsid w:val="00733B96"/>
    <w:rsid w:val="00734A70"/>
    <w:rsid w:val="007435B7"/>
    <w:rsid w:val="00744F2C"/>
    <w:rsid w:val="007472BE"/>
    <w:rsid w:val="007500E4"/>
    <w:rsid w:val="00752EE7"/>
    <w:rsid w:val="00760F65"/>
    <w:rsid w:val="00764F5E"/>
    <w:rsid w:val="007666A0"/>
    <w:rsid w:val="007742F2"/>
    <w:rsid w:val="007825B6"/>
    <w:rsid w:val="00782AC8"/>
    <w:rsid w:val="00784957"/>
    <w:rsid w:val="00786122"/>
    <w:rsid w:val="00787BEB"/>
    <w:rsid w:val="007931E6"/>
    <w:rsid w:val="007A5AF9"/>
    <w:rsid w:val="007B256E"/>
    <w:rsid w:val="007B3057"/>
    <w:rsid w:val="007C2AD2"/>
    <w:rsid w:val="007C4038"/>
    <w:rsid w:val="007C5376"/>
    <w:rsid w:val="007D02F1"/>
    <w:rsid w:val="007E1031"/>
    <w:rsid w:val="007E596C"/>
    <w:rsid w:val="008022EC"/>
    <w:rsid w:val="0081339F"/>
    <w:rsid w:val="00813643"/>
    <w:rsid w:val="00814736"/>
    <w:rsid w:val="00816580"/>
    <w:rsid w:val="00816666"/>
    <w:rsid w:val="00817996"/>
    <w:rsid w:val="00822B2B"/>
    <w:rsid w:val="00822C48"/>
    <w:rsid w:val="00840B8A"/>
    <w:rsid w:val="00843924"/>
    <w:rsid w:val="00846755"/>
    <w:rsid w:val="00850E5E"/>
    <w:rsid w:val="0085264B"/>
    <w:rsid w:val="0086195D"/>
    <w:rsid w:val="00867E96"/>
    <w:rsid w:val="00873BD4"/>
    <w:rsid w:val="008862A8"/>
    <w:rsid w:val="00886B4C"/>
    <w:rsid w:val="0088749E"/>
    <w:rsid w:val="0088787D"/>
    <w:rsid w:val="008943CB"/>
    <w:rsid w:val="0089587B"/>
    <w:rsid w:val="00895E8C"/>
    <w:rsid w:val="008A08A3"/>
    <w:rsid w:val="008A3C0D"/>
    <w:rsid w:val="008A3D09"/>
    <w:rsid w:val="008A5C25"/>
    <w:rsid w:val="008B18AA"/>
    <w:rsid w:val="008C2F20"/>
    <w:rsid w:val="008C3470"/>
    <w:rsid w:val="008C4C58"/>
    <w:rsid w:val="008E297A"/>
    <w:rsid w:val="008E713C"/>
    <w:rsid w:val="008F44CE"/>
    <w:rsid w:val="00902EA6"/>
    <w:rsid w:val="00904821"/>
    <w:rsid w:val="009132B3"/>
    <w:rsid w:val="00913D3B"/>
    <w:rsid w:val="009315A1"/>
    <w:rsid w:val="00931662"/>
    <w:rsid w:val="009332FB"/>
    <w:rsid w:val="009374FE"/>
    <w:rsid w:val="00940EE4"/>
    <w:rsid w:val="0094339B"/>
    <w:rsid w:val="00950B39"/>
    <w:rsid w:val="00960EB0"/>
    <w:rsid w:val="0096223A"/>
    <w:rsid w:val="00962F53"/>
    <w:rsid w:val="0096404A"/>
    <w:rsid w:val="009659AD"/>
    <w:rsid w:val="00965D7A"/>
    <w:rsid w:val="00966728"/>
    <w:rsid w:val="00966A31"/>
    <w:rsid w:val="00966AA6"/>
    <w:rsid w:val="0097181F"/>
    <w:rsid w:val="00985C19"/>
    <w:rsid w:val="009865DB"/>
    <w:rsid w:val="00986B77"/>
    <w:rsid w:val="00991A42"/>
    <w:rsid w:val="00992281"/>
    <w:rsid w:val="00993476"/>
    <w:rsid w:val="0099420E"/>
    <w:rsid w:val="009965A4"/>
    <w:rsid w:val="009976C0"/>
    <w:rsid w:val="009A31C6"/>
    <w:rsid w:val="009B2251"/>
    <w:rsid w:val="009C1BF6"/>
    <w:rsid w:val="009C2AF9"/>
    <w:rsid w:val="009C6986"/>
    <w:rsid w:val="009D0AB2"/>
    <w:rsid w:val="009D543F"/>
    <w:rsid w:val="009D6A9F"/>
    <w:rsid w:val="009D6CC0"/>
    <w:rsid w:val="009E159F"/>
    <w:rsid w:val="009E349B"/>
    <w:rsid w:val="009E3666"/>
    <w:rsid w:val="009E6140"/>
    <w:rsid w:val="009F0EB3"/>
    <w:rsid w:val="009F28FD"/>
    <w:rsid w:val="009F2B6E"/>
    <w:rsid w:val="009F2C47"/>
    <w:rsid w:val="009F59E0"/>
    <w:rsid w:val="009F6A85"/>
    <w:rsid w:val="00A00288"/>
    <w:rsid w:val="00A03C18"/>
    <w:rsid w:val="00A03E89"/>
    <w:rsid w:val="00A04BC6"/>
    <w:rsid w:val="00A20103"/>
    <w:rsid w:val="00A226DE"/>
    <w:rsid w:val="00A24927"/>
    <w:rsid w:val="00A25183"/>
    <w:rsid w:val="00A27004"/>
    <w:rsid w:val="00A3368B"/>
    <w:rsid w:val="00A33B42"/>
    <w:rsid w:val="00A34FBA"/>
    <w:rsid w:val="00A36EC6"/>
    <w:rsid w:val="00A41C78"/>
    <w:rsid w:val="00A47E70"/>
    <w:rsid w:val="00A47F38"/>
    <w:rsid w:val="00A50620"/>
    <w:rsid w:val="00A52C7E"/>
    <w:rsid w:val="00A5541C"/>
    <w:rsid w:val="00A61478"/>
    <w:rsid w:val="00A641F5"/>
    <w:rsid w:val="00A71D68"/>
    <w:rsid w:val="00A71DB9"/>
    <w:rsid w:val="00A72117"/>
    <w:rsid w:val="00A73376"/>
    <w:rsid w:val="00A74CDF"/>
    <w:rsid w:val="00A7755B"/>
    <w:rsid w:val="00A825A5"/>
    <w:rsid w:val="00A83F73"/>
    <w:rsid w:val="00A8595A"/>
    <w:rsid w:val="00A90C60"/>
    <w:rsid w:val="00A93122"/>
    <w:rsid w:val="00A9448F"/>
    <w:rsid w:val="00A94703"/>
    <w:rsid w:val="00A9559F"/>
    <w:rsid w:val="00A962A4"/>
    <w:rsid w:val="00A971EE"/>
    <w:rsid w:val="00A97789"/>
    <w:rsid w:val="00A97DBF"/>
    <w:rsid w:val="00AA2DBE"/>
    <w:rsid w:val="00AB3958"/>
    <w:rsid w:val="00AB5EE7"/>
    <w:rsid w:val="00AB669D"/>
    <w:rsid w:val="00AC01D3"/>
    <w:rsid w:val="00AC3E36"/>
    <w:rsid w:val="00AD0ECF"/>
    <w:rsid w:val="00AD1582"/>
    <w:rsid w:val="00AD4238"/>
    <w:rsid w:val="00AE15CA"/>
    <w:rsid w:val="00AE2BCE"/>
    <w:rsid w:val="00AE4CF3"/>
    <w:rsid w:val="00AE6099"/>
    <w:rsid w:val="00AE64C2"/>
    <w:rsid w:val="00AE696F"/>
    <w:rsid w:val="00AE7877"/>
    <w:rsid w:val="00AF1F08"/>
    <w:rsid w:val="00AF2506"/>
    <w:rsid w:val="00AF3160"/>
    <w:rsid w:val="00AF616E"/>
    <w:rsid w:val="00B136B1"/>
    <w:rsid w:val="00B20CF6"/>
    <w:rsid w:val="00B21BE0"/>
    <w:rsid w:val="00B22A53"/>
    <w:rsid w:val="00B238C7"/>
    <w:rsid w:val="00B25963"/>
    <w:rsid w:val="00B30B2E"/>
    <w:rsid w:val="00B318CE"/>
    <w:rsid w:val="00B423EE"/>
    <w:rsid w:val="00B71417"/>
    <w:rsid w:val="00B7194D"/>
    <w:rsid w:val="00B73A1C"/>
    <w:rsid w:val="00B73A4B"/>
    <w:rsid w:val="00B76714"/>
    <w:rsid w:val="00B84021"/>
    <w:rsid w:val="00B9004C"/>
    <w:rsid w:val="00B920B7"/>
    <w:rsid w:val="00B9489D"/>
    <w:rsid w:val="00B970EF"/>
    <w:rsid w:val="00BA02CD"/>
    <w:rsid w:val="00BA5B1F"/>
    <w:rsid w:val="00BA6A7D"/>
    <w:rsid w:val="00BB13D8"/>
    <w:rsid w:val="00BB6202"/>
    <w:rsid w:val="00BB6EB5"/>
    <w:rsid w:val="00BB7EB3"/>
    <w:rsid w:val="00BB7F91"/>
    <w:rsid w:val="00BC1896"/>
    <w:rsid w:val="00BD272F"/>
    <w:rsid w:val="00BD2AD8"/>
    <w:rsid w:val="00BD3EE0"/>
    <w:rsid w:val="00BE05A3"/>
    <w:rsid w:val="00BE05DC"/>
    <w:rsid w:val="00BE25F5"/>
    <w:rsid w:val="00BE3700"/>
    <w:rsid w:val="00BF1CAA"/>
    <w:rsid w:val="00BF2B93"/>
    <w:rsid w:val="00BF5F67"/>
    <w:rsid w:val="00C0071D"/>
    <w:rsid w:val="00C075C7"/>
    <w:rsid w:val="00C17D34"/>
    <w:rsid w:val="00C22756"/>
    <w:rsid w:val="00C22A0F"/>
    <w:rsid w:val="00C23404"/>
    <w:rsid w:val="00C303E5"/>
    <w:rsid w:val="00C34BE7"/>
    <w:rsid w:val="00C40344"/>
    <w:rsid w:val="00C403DA"/>
    <w:rsid w:val="00C41545"/>
    <w:rsid w:val="00C43A6F"/>
    <w:rsid w:val="00C452B3"/>
    <w:rsid w:val="00C47E50"/>
    <w:rsid w:val="00C500DB"/>
    <w:rsid w:val="00C61270"/>
    <w:rsid w:val="00C62D63"/>
    <w:rsid w:val="00C70436"/>
    <w:rsid w:val="00C70686"/>
    <w:rsid w:val="00C73816"/>
    <w:rsid w:val="00C854B1"/>
    <w:rsid w:val="00C85656"/>
    <w:rsid w:val="00C85F6E"/>
    <w:rsid w:val="00C862A4"/>
    <w:rsid w:val="00C931C3"/>
    <w:rsid w:val="00C931F8"/>
    <w:rsid w:val="00C93D52"/>
    <w:rsid w:val="00CA1F35"/>
    <w:rsid w:val="00CA4140"/>
    <w:rsid w:val="00CA478C"/>
    <w:rsid w:val="00CA5E9A"/>
    <w:rsid w:val="00CB07F0"/>
    <w:rsid w:val="00CB2145"/>
    <w:rsid w:val="00CB3862"/>
    <w:rsid w:val="00CB6A34"/>
    <w:rsid w:val="00CC1041"/>
    <w:rsid w:val="00CC127C"/>
    <w:rsid w:val="00CC182A"/>
    <w:rsid w:val="00CC36A3"/>
    <w:rsid w:val="00CD757B"/>
    <w:rsid w:val="00CE5BEB"/>
    <w:rsid w:val="00CF14F3"/>
    <w:rsid w:val="00CF2FE4"/>
    <w:rsid w:val="00D02672"/>
    <w:rsid w:val="00D03882"/>
    <w:rsid w:val="00D1090F"/>
    <w:rsid w:val="00D15BDE"/>
    <w:rsid w:val="00D229B6"/>
    <w:rsid w:val="00D274CD"/>
    <w:rsid w:val="00D31099"/>
    <w:rsid w:val="00D32B73"/>
    <w:rsid w:val="00D331AE"/>
    <w:rsid w:val="00D33D6B"/>
    <w:rsid w:val="00D369A3"/>
    <w:rsid w:val="00D36DF8"/>
    <w:rsid w:val="00D37DE8"/>
    <w:rsid w:val="00D443FF"/>
    <w:rsid w:val="00D45F89"/>
    <w:rsid w:val="00D5352F"/>
    <w:rsid w:val="00D55B42"/>
    <w:rsid w:val="00D56F24"/>
    <w:rsid w:val="00D570AD"/>
    <w:rsid w:val="00D64C14"/>
    <w:rsid w:val="00D67D5F"/>
    <w:rsid w:val="00D72984"/>
    <w:rsid w:val="00D7416C"/>
    <w:rsid w:val="00D77F46"/>
    <w:rsid w:val="00D82A91"/>
    <w:rsid w:val="00D85DFD"/>
    <w:rsid w:val="00D91D68"/>
    <w:rsid w:val="00D93C6A"/>
    <w:rsid w:val="00DA282C"/>
    <w:rsid w:val="00DA4239"/>
    <w:rsid w:val="00DA5CC5"/>
    <w:rsid w:val="00DB05F3"/>
    <w:rsid w:val="00DB144C"/>
    <w:rsid w:val="00DB1EAB"/>
    <w:rsid w:val="00DB295D"/>
    <w:rsid w:val="00DB2B77"/>
    <w:rsid w:val="00DB728C"/>
    <w:rsid w:val="00DC1B0D"/>
    <w:rsid w:val="00DC1B60"/>
    <w:rsid w:val="00DC6FBB"/>
    <w:rsid w:val="00DD1CE4"/>
    <w:rsid w:val="00DD4CE2"/>
    <w:rsid w:val="00DE2786"/>
    <w:rsid w:val="00DE3002"/>
    <w:rsid w:val="00DE40E4"/>
    <w:rsid w:val="00DE7E7B"/>
    <w:rsid w:val="00DF3D9E"/>
    <w:rsid w:val="00E01392"/>
    <w:rsid w:val="00E02265"/>
    <w:rsid w:val="00E10EA8"/>
    <w:rsid w:val="00E12917"/>
    <w:rsid w:val="00E21BE8"/>
    <w:rsid w:val="00E279B4"/>
    <w:rsid w:val="00E3025B"/>
    <w:rsid w:val="00E326A6"/>
    <w:rsid w:val="00E33F80"/>
    <w:rsid w:val="00E3780B"/>
    <w:rsid w:val="00E50950"/>
    <w:rsid w:val="00E51F69"/>
    <w:rsid w:val="00E54208"/>
    <w:rsid w:val="00E6004A"/>
    <w:rsid w:val="00E623EE"/>
    <w:rsid w:val="00E63868"/>
    <w:rsid w:val="00E67706"/>
    <w:rsid w:val="00E72BC5"/>
    <w:rsid w:val="00E73E32"/>
    <w:rsid w:val="00E818E3"/>
    <w:rsid w:val="00E830FA"/>
    <w:rsid w:val="00E931F3"/>
    <w:rsid w:val="00E93685"/>
    <w:rsid w:val="00EA4386"/>
    <w:rsid w:val="00EA6D5B"/>
    <w:rsid w:val="00EB0C30"/>
    <w:rsid w:val="00EB7E58"/>
    <w:rsid w:val="00EC63FE"/>
    <w:rsid w:val="00EE342B"/>
    <w:rsid w:val="00EE792C"/>
    <w:rsid w:val="00EE7ACC"/>
    <w:rsid w:val="00EF315C"/>
    <w:rsid w:val="00EF34C4"/>
    <w:rsid w:val="00EF45C3"/>
    <w:rsid w:val="00EF4BF1"/>
    <w:rsid w:val="00F02326"/>
    <w:rsid w:val="00F02F01"/>
    <w:rsid w:val="00F10EC8"/>
    <w:rsid w:val="00F1161E"/>
    <w:rsid w:val="00F13CE1"/>
    <w:rsid w:val="00F23EF5"/>
    <w:rsid w:val="00F26384"/>
    <w:rsid w:val="00F274C2"/>
    <w:rsid w:val="00F27B19"/>
    <w:rsid w:val="00F35BDF"/>
    <w:rsid w:val="00F40B50"/>
    <w:rsid w:val="00F40CE1"/>
    <w:rsid w:val="00F41A8A"/>
    <w:rsid w:val="00F638E1"/>
    <w:rsid w:val="00F66A8A"/>
    <w:rsid w:val="00F66C76"/>
    <w:rsid w:val="00F66F11"/>
    <w:rsid w:val="00F67602"/>
    <w:rsid w:val="00F70674"/>
    <w:rsid w:val="00F75260"/>
    <w:rsid w:val="00F774F3"/>
    <w:rsid w:val="00F82A8E"/>
    <w:rsid w:val="00F845DF"/>
    <w:rsid w:val="00F85664"/>
    <w:rsid w:val="00F96A63"/>
    <w:rsid w:val="00F97B94"/>
    <w:rsid w:val="00FA2A8E"/>
    <w:rsid w:val="00FB05C6"/>
    <w:rsid w:val="00FB1A16"/>
    <w:rsid w:val="00FB2816"/>
    <w:rsid w:val="00FB5F6E"/>
    <w:rsid w:val="00FB7514"/>
    <w:rsid w:val="00FB7D23"/>
    <w:rsid w:val="00FC0723"/>
    <w:rsid w:val="00FC0CD8"/>
    <w:rsid w:val="00FC23BE"/>
    <w:rsid w:val="00FC2693"/>
    <w:rsid w:val="00FC3A19"/>
    <w:rsid w:val="00FC578A"/>
    <w:rsid w:val="00FC739E"/>
    <w:rsid w:val="00FD28A3"/>
    <w:rsid w:val="00FE1E0C"/>
    <w:rsid w:val="00FE3CA0"/>
    <w:rsid w:val="00FE48CE"/>
    <w:rsid w:val="00FE699A"/>
    <w:rsid w:val="00FF0022"/>
    <w:rsid w:val="00FF004F"/>
    <w:rsid w:val="00FF2576"/>
    <w:rsid w:val="00FF55C0"/>
    <w:rsid w:val="00FF64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717743-DE94-40A7-AAB7-B53A3B946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3" w:line="267" w:lineRule="auto"/>
      <w:ind w:left="1049" w:right="664"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4"/>
      <w:ind w:left="2468" w:right="1421" w:hanging="10"/>
      <w:jc w:val="center"/>
      <w:outlineLvl w:val="0"/>
    </w:pPr>
    <w:rPr>
      <w:rFonts w:ascii="Times New Roman" w:eastAsia="Times New Roman" w:hAnsi="Times New Roman" w:cs="Times New Roman"/>
      <w:b/>
      <w:color w:val="000000"/>
      <w:sz w:val="24"/>
    </w:rPr>
  </w:style>
  <w:style w:type="paragraph" w:styleId="Nagwek2">
    <w:name w:val="heading 2"/>
    <w:next w:val="Normalny"/>
    <w:link w:val="Nagwek2Znak"/>
    <w:uiPriority w:val="9"/>
    <w:unhideWhenUsed/>
    <w:qFormat/>
    <w:pPr>
      <w:keepNext/>
      <w:keepLines/>
      <w:spacing w:after="4"/>
      <w:ind w:left="2468" w:right="1421" w:hanging="10"/>
      <w:jc w:val="center"/>
      <w:outlineLvl w:val="1"/>
    </w:pPr>
    <w:rPr>
      <w:rFonts w:ascii="Times New Roman" w:eastAsia="Times New Roman" w:hAnsi="Times New Roman" w:cs="Times New Roman"/>
      <w:b/>
      <w:color w:val="000000"/>
      <w:sz w:val="24"/>
    </w:rPr>
  </w:style>
  <w:style w:type="paragraph" w:styleId="Nagwek3">
    <w:name w:val="heading 3"/>
    <w:next w:val="Normalny"/>
    <w:link w:val="Nagwek3Znak"/>
    <w:uiPriority w:val="9"/>
    <w:unhideWhenUsed/>
    <w:qFormat/>
    <w:pPr>
      <w:keepNext/>
      <w:keepLines/>
      <w:spacing w:after="0"/>
      <w:ind w:left="10" w:right="121" w:hanging="10"/>
      <w:jc w:val="right"/>
      <w:outlineLvl w:val="2"/>
    </w:pPr>
    <w:rPr>
      <w:rFonts w:ascii="Times New Roman" w:eastAsia="Times New Roman" w:hAnsi="Times New Roman" w:cs="Times New Roman"/>
      <w:b/>
      <w:color w:val="000000"/>
      <w:sz w:val="23"/>
    </w:rPr>
  </w:style>
  <w:style w:type="paragraph" w:styleId="Nagwek8">
    <w:name w:val="heading 8"/>
    <w:basedOn w:val="Normalny"/>
    <w:next w:val="Normalny"/>
    <w:link w:val="Nagwek8Znak"/>
    <w:uiPriority w:val="9"/>
    <w:semiHidden/>
    <w:unhideWhenUsed/>
    <w:qFormat/>
    <w:rsid w:val="00D93C6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Pr>
      <w:rFonts w:ascii="Times New Roman" w:eastAsia="Times New Roman" w:hAnsi="Times New Roman" w:cs="Times New Roman"/>
      <w:b/>
      <w:color w:val="000000"/>
      <w:sz w:val="23"/>
    </w:rPr>
  </w:style>
  <w:style w:type="character" w:customStyle="1" w:styleId="Nagwek1Znak">
    <w:name w:val="Nagłówek 1 Znak"/>
    <w:link w:val="Nagwek1"/>
    <w:rPr>
      <w:rFonts w:ascii="Times New Roman" w:eastAsia="Times New Roman" w:hAnsi="Times New Roman" w:cs="Times New Roman"/>
      <w:b/>
      <w:color w:val="000000"/>
      <w:sz w:val="24"/>
    </w:rPr>
  </w:style>
  <w:style w:type="character" w:customStyle="1" w:styleId="Nagwek2Znak">
    <w:name w:val="Nagłówek 2 Znak"/>
    <w:link w:val="Nagwek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8A08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08A3"/>
    <w:rPr>
      <w:rFonts w:ascii="Times New Roman" w:eastAsia="Times New Roman" w:hAnsi="Times New Roman" w:cs="Times New Roman"/>
      <w:color w:val="000000"/>
      <w:sz w:val="24"/>
    </w:rPr>
  </w:style>
  <w:style w:type="paragraph" w:styleId="Nagwek">
    <w:name w:val="header"/>
    <w:basedOn w:val="Normalny"/>
    <w:link w:val="NagwekZnak"/>
    <w:uiPriority w:val="99"/>
    <w:unhideWhenUsed/>
    <w:rsid w:val="0096404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404A"/>
    <w:rPr>
      <w:rFonts w:ascii="Times New Roman" w:eastAsia="Times New Roman" w:hAnsi="Times New Roman" w:cs="Times New Roman"/>
      <w:color w:val="000000"/>
      <w:sz w:val="24"/>
    </w:rPr>
  </w:style>
  <w:style w:type="character" w:styleId="Hipercze">
    <w:name w:val="Hyperlink"/>
    <w:basedOn w:val="Domylnaczcionkaakapitu"/>
    <w:uiPriority w:val="99"/>
    <w:unhideWhenUsed/>
    <w:rsid w:val="00095BD9"/>
    <w:rPr>
      <w:color w:val="0563C1" w:themeColor="hyperlink"/>
      <w:u w:val="single"/>
    </w:rPr>
  </w:style>
  <w:style w:type="paragraph" w:styleId="Akapitzlist">
    <w:name w:val="List Paragraph"/>
    <w:aliases w:val="normalny tekst,L1,Numerowanie,List Paragraph,Akapit z listą5"/>
    <w:basedOn w:val="Normalny"/>
    <w:link w:val="AkapitzlistZnak"/>
    <w:uiPriority w:val="34"/>
    <w:qFormat/>
    <w:rsid w:val="00362A6E"/>
    <w:pPr>
      <w:ind w:left="720"/>
      <w:contextualSpacing/>
    </w:pPr>
  </w:style>
  <w:style w:type="paragraph" w:customStyle="1" w:styleId="Standard">
    <w:name w:val="Standard"/>
    <w:rsid w:val="00292E9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table" w:styleId="Tabela-Siatka">
    <w:name w:val="Table Grid"/>
    <w:basedOn w:val="Standardowy"/>
    <w:uiPriority w:val="39"/>
    <w:rsid w:val="00BF5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075159"/>
    <w:rPr>
      <w:color w:val="808080"/>
    </w:rPr>
  </w:style>
  <w:style w:type="character" w:customStyle="1" w:styleId="Nagwek8Znak">
    <w:name w:val="Nagłówek 8 Znak"/>
    <w:basedOn w:val="Domylnaczcionkaakapitu"/>
    <w:link w:val="Nagwek8"/>
    <w:uiPriority w:val="9"/>
    <w:semiHidden/>
    <w:rsid w:val="00D93C6A"/>
    <w:rPr>
      <w:rFonts w:asciiTheme="majorHAnsi" w:eastAsiaTheme="majorEastAsia" w:hAnsiTheme="majorHAnsi" w:cstheme="majorBidi"/>
      <w:color w:val="272727" w:themeColor="text1" w:themeTint="D8"/>
      <w:sz w:val="21"/>
      <w:szCs w:val="21"/>
    </w:rPr>
  </w:style>
  <w:style w:type="character" w:customStyle="1" w:styleId="AkapitzlistZnak">
    <w:name w:val="Akapit z listą Znak"/>
    <w:aliases w:val="normalny tekst Znak,L1 Znak,Numerowanie Znak,List Paragraph Znak,Akapit z listą5 Znak"/>
    <w:link w:val="Akapitzlist"/>
    <w:uiPriority w:val="34"/>
    <w:rsid w:val="00D93C6A"/>
    <w:rPr>
      <w:rFonts w:ascii="Times New Roman" w:eastAsia="Times New Roman" w:hAnsi="Times New Roman" w:cs="Times New Roman"/>
      <w:color w:val="000000"/>
      <w:sz w:val="24"/>
    </w:rPr>
  </w:style>
  <w:style w:type="paragraph" w:styleId="Tekstprzypisudolnego">
    <w:name w:val="footnote text"/>
    <w:basedOn w:val="Normalny"/>
    <w:link w:val="TekstprzypisudolnegoZnak"/>
    <w:uiPriority w:val="99"/>
    <w:rsid w:val="005E73A8"/>
    <w:pPr>
      <w:spacing w:after="0" w:line="240" w:lineRule="auto"/>
      <w:ind w:left="0" w:right="0" w:firstLine="0"/>
      <w:jc w:val="left"/>
    </w:pPr>
    <w:rPr>
      <w:color w:val="auto"/>
      <w:sz w:val="20"/>
      <w:szCs w:val="20"/>
    </w:rPr>
  </w:style>
  <w:style w:type="character" w:customStyle="1" w:styleId="TekstprzypisudolnegoZnak">
    <w:name w:val="Tekst przypisu dolnego Znak"/>
    <w:basedOn w:val="Domylnaczcionkaakapitu"/>
    <w:link w:val="Tekstprzypisudolnego"/>
    <w:uiPriority w:val="99"/>
    <w:rsid w:val="005E73A8"/>
    <w:rPr>
      <w:rFonts w:ascii="Times New Roman" w:eastAsia="Times New Roman" w:hAnsi="Times New Roman" w:cs="Times New Roman"/>
      <w:sz w:val="20"/>
      <w:szCs w:val="20"/>
    </w:rPr>
  </w:style>
  <w:style w:type="paragraph" w:styleId="NormalnyWeb">
    <w:name w:val="Normal (Web)"/>
    <w:basedOn w:val="Normalny"/>
    <w:uiPriority w:val="99"/>
    <w:unhideWhenUsed/>
    <w:rsid w:val="005E73A8"/>
    <w:pPr>
      <w:spacing w:after="0" w:line="240" w:lineRule="auto"/>
      <w:ind w:left="0" w:right="0" w:firstLine="0"/>
      <w:jc w:val="left"/>
    </w:pPr>
    <w:rPr>
      <w:rFonts w:eastAsia="Calibri"/>
      <w:color w:val="auto"/>
      <w:szCs w:val="24"/>
    </w:rPr>
  </w:style>
  <w:style w:type="paragraph" w:customStyle="1" w:styleId="Default">
    <w:name w:val="Default"/>
    <w:rsid w:val="0063107C"/>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Tekstdymka">
    <w:name w:val="Balloon Text"/>
    <w:basedOn w:val="Normalny"/>
    <w:link w:val="TekstdymkaZnak"/>
    <w:uiPriority w:val="99"/>
    <w:semiHidden/>
    <w:unhideWhenUsed/>
    <w:rsid w:val="00652E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2E1A"/>
    <w:rPr>
      <w:rFonts w:ascii="Segoe UI" w:eastAsia="Times New Roman" w:hAnsi="Segoe UI" w:cs="Segoe UI"/>
      <w:color w:val="000000"/>
      <w:sz w:val="18"/>
      <w:szCs w:val="18"/>
    </w:rPr>
  </w:style>
  <w:style w:type="paragraph" w:styleId="Lista">
    <w:name w:val="List"/>
    <w:basedOn w:val="Normalny"/>
    <w:uiPriority w:val="99"/>
    <w:unhideWhenUsed/>
    <w:rsid w:val="001D1C0E"/>
    <w:pPr>
      <w:ind w:left="283" w:hanging="283"/>
      <w:contextualSpacing/>
    </w:pPr>
  </w:style>
  <w:style w:type="paragraph" w:styleId="Lista2">
    <w:name w:val="List 2"/>
    <w:basedOn w:val="Normalny"/>
    <w:uiPriority w:val="99"/>
    <w:unhideWhenUsed/>
    <w:rsid w:val="001D1C0E"/>
    <w:pPr>
      <w:ind w:left="566" w:hanging="283"/>
      <w:contextualSpacing/>
    </w:pPr>
  </w:style>
  <w:style w:type="paragraph" w:styleId="Lista3">
    <w:name w:val="List 3"/>
    <w:basedOn w:val="Normalny"/>
    <w:uiPriority w:val="99"/>
    <w:unhideWhenUsed/>
    <w:rsid w:val="001D1C0E"/>
    <w:pPr>
      <w:ind w:left="849" w:hanging="283"/>
      <w:contextualSpacing/>
    </w:pPr>
  </w:style>
  <w:style w:type="paragraph" w:styleId="Lista4">
    <w:name w:val="List 4"/>
    <w:basedOn w:val="Normalny"/>
    <w:uiPriority w:val="99"/>
    <w:unhideWhenUsed/>
    <w:rsid w:val="001D1C0E"/>
    <w:pPr>
      <w:ind w:left="1132" w:hanging="283"/>
      <w:contextualSpacing/>
    </w:pPr>
  </w:style>
  <w:style w:type="paragraph" w:styleId="Lista5">
    <w:name w:val="List 5"/>
    <w:basedOn w:val="Normalny"/>
    <w:uiPriority w:val="99"/>
    <w:unhideWhenUsed/>
    <w:rsid w:val="001D1C0E"/>
    <w:pPr>
      <w:ind w:left="1415" w:hanging="283"/>
      <w:contextualSpacing/>
    </w:pPr>
  </w:style>
  <w:style w:type="paragraph" w:styleId="Zwrotgrzecznociowy">
    <w:name w:val="Salutation"/>
    <w:basedOn w:val="Normalny"/>
    <w:next w:val="Normalny"/>
    <w:link w:val="ZwrotgrzecznociowyZnak"/>
    <w:uiPriority w:val="99"/>
    <w:unhideWhenUsed/>
    <w:rsid w:val="001D1C0E"/>
  </w:style>
  <w:style w:type="character" w:customStyle="1" w:styleId="ZwrotgrzecznociowyZnak">
    <w:name w:val="Zwrot grzecznościowy Znak"/>
    <w:basedOn w:val="Domylnaczcionkaakapitu"/>
    <w:link w:val="Zwrotgrzecznociowy"/>
    <w:uiPriority w:val="99"/>
    <w:rsid w:val="001D1C0E"/>
    <w:rPr>
      <w:rFonts w:ascii="Times New Roman" w:eastAsia="Times New Roman" w:hAnsi="Times New Roman" w:cs="Times New Roman"/>
      <w:color w:val="000000"/>
      <w:sz w:val="24"/>
    </w:rPr>
  </w:style>
  <w:style w:type="paragraph" w:styleId="Listapunktowana2">
    <w:name w:val="List Bullet 2"/>
    <w:basedOn w:val="Normalny"/>
    <w:uiPriority w:val="99"/>
    <w:unhideWhenUsed/>
    <w:rsid w:val="001D1C0E"/>
    <w:pPr>
      <w:numPr>
        <w:numId w:val="35"/>
      </w:numPr>
      <w:contextualSpacing/>
    </w:pPr>
  </w:style>
  <w:style w:type="paragraph" w:styleId="Listapunktowana3">
    <w:name w:val="List Bullet 3"/>
    <w:basedOn w:val="Normalny"/>
    <w:uiPriority w:val="99"/>
    <w:unhideWhenUsed/>
    <w:rsid w:val="001D1C0E"/>
    <w:pPr>
      <w:numPr>
        <w:numId w:val="36"/>
      </w:numPr>
      <w:contextualSpacing/>
    </w:pPr>
  </w:style>
  <w:style w:type="paragraph" w:styleId="Lista-kontynuacja">
    <w:name w:val="List Continue"/>
    <w:basedOn w:val="Normalny"/>
    <w:uiPriority w:val="99"/>
    <w:unhideWhenUsed/>
    <w:rsid w:val="001D1C0E"/>
    <w:pPr>
      <w:spacing w:after="120"/>
      <w:ind w:left="283"/>
      <w:contextualSpacing/>
    </w:pPr>
  </w:style>
  <w:style w:type="paragraph" w:styleId="Legenda">
    <w:name w:val="caption"/>
    <w:basedOn w:val="Normalny"/>
    <w:next w:val="Normalny"/>
    <w:uiPriority w:val="35"/>
    <w:unhideWhenUsed/>
    <w:qFormat/>
    <w:rsid w:val="001D1C0E"/>
    <w:pPr>
      <w:spacing w:after="200" w:line="240" w:lineRule="auto"/>
    </w:pPr>
    <w:rPr>
      <w:i/>
      <w:iCs/>
      <w:color w:val="44546A" w:themeColor="text2"/>
      <w:sz w:val="18"/>
      <w:szCs w:val="18"/>
    </w:rPr>
  </w:style>
  <w:style w:type="paragraph" w:styleId="Tekstpodstawowy">
    <w:name w:val="Body Text"/>
    <w:basedOn w:val="Normalny"/>
    <w:link w:val="TekstpodstawowyZnak"/>
    <w:uiPriority w:val="99"/>
    <w:unhideWhenUsed/>
    <w:rsid w:val="001D1C0E"/>
    <w:pPr>
      <w:spacing w:after="120"/>
    </w:pPr>
  </w:style>
  <w:style w:type="character" w:customStyle="1" w:styleId="TekstpodstawowyZnak">
    <w:name w:val="Tekst podstawowy Znak"/>
    <w:basedOn w:val="Domylnaczcionkaakapitu"/>
    <w:link w:val="Tekstpodstawowy"/>
    <w:uiPriority w:val="99"/>
    <w:rsid w:val="001D1C0E"/>
    <w:rPr>
      <w:rFonts w:ascii="Times New Roman" w:eastAsia="Times New Roman" w:hAnsi="Times New Roman" w:cs="Times New Roman"/>
      <w:color w:val="000000"/>
      <w:sz w:val="24"/>
    </w:rPr>
  </w:style>
  <w:style w:type="paragraph" w:styleId="Tekstpodstawowywcity">
    <w:name w:val="Body Text Indent"/>
    <w:basedOn w:val="Normalny"/>
    <w:link w:val="TekstpodstawowywcityZnak"/>
    <w:uiPriority w:val="99"/>
    <w:unhideWhenUsed/>
    <w:rsid w:val="001D1C0E"/>
    <w:pPr>
      <w:spacing w:after="120"/>
      <w:ind w:left="283"/>
    </w:pPr>
  </w:style>
  <w:style w:type="character" w:customStyle="1" w:styleId="TekstpodstawowywcityZnak">
    <w:name w:val="Tekst podstawowy wcięty Znak"/>
    <w:basedOn w:val="Domylnaczcionkaakapitu"/>
    <w:link w:val="Tekstpodstawowywcity"/>
    <w:uiPriority w:val="99"/>
    <w:rsid w:val="001D1C0E"/>
    <w:rPr>
      <w:rFonts w:ascii="Times New Roman" w:eastAsia="Times New Roman" w:hAnsi="Times New Roman" w:cs="Times New Roman"/>
      <w:color w:val="000000"/>
      <w:sz w:val="24"/>
    </w:rPr>
  </w:style>
  <w:style w:type="paragraph" w:styleId="Tekstpodstawowyzwciciem">
    <w:name w:val="Body Text First Indent"/>
    <w:basedOn w:val="Tekstpodstawowy"/>
    <w:link w:val="TekstpodstawowyzwciciemZnak"/>
    <w:uiPriority w:val="99"/>
    <w:unhideWhenUsed/>
    <w:rsid w:val="001D1C0E"/>
    <w:pPr>
      <w:spacing w:after="13"/>
      <w:ind w:firstLine="360"/>
    </w:pPr>
  </w:style>
  <w:style w:type="character" w:customStyle="1" w:styleId="TekstpodstawowyzwciciemZnak">
    <w:name w:val="Tekst podstawowy z wcięciem Znak"/>
    <w:basedOn w:val="TekstpodstawowyZnak"/>
    <w:link w:val="Tekstpodstawowyzwciciem"/>
    <w:uiPriority w:val="99"/>
    <w:rsid w:val="001D1C0E"/>
    <w:rPr>
      <w:rFonts w:ascii="Times New Roman" w:eastAsia="Times New Roman" w:hAnsi="Times New Roman" w:cs="Times New Roman"/>
      <w:color w:val="000000"/>
      <w:sz w:val="24"/>
    </w:rPr>
  </w:style>
  <w:style w:type="paragraph" w:styleId="Tekstpodstawowyzwciciem2">
    <w:name w:val="Body Text First Indent 2"/>
    <w:basedOn w:val="Tekstpodstawowywcity"/>
    <w:link w:val="Tekstpodstawowyzwciciem2Znak"/>
    <w:uiPriority w:val="99"/>
    <w:unhideWhenUsed/>
    <w:rsid w:val="001D1C0E"/>
    <w:pPr>
      <w:spacing w:after="13"/>
      <w:ind w:left="360" w:firstLine="360"/>
    </w:pPr>
  </w:style>
  <w:style w:type="character" w:customStyle="1" w:styleId="Tekstpodstawowyzwciciem2Znak">
    <w:name w:val="Tekst podstawowy z wcięciem 2 Znak"/>
    <w:basedOn w:val="TekstpodstawowywcityZnak"/>
    <w:link w:val="Tekstpodstawowyzwciciem2"/>
    <w:uiPriority w:val="99"/>
    <w:rsid w:val="001D1C0E"/>
    <w:rPr>
      <w:rFonts w:ascii="Times New Roman" w:eastAsia="Times New Roman" w:hAnsi="Times New Roman" w:cs="Times New Roman"/>
      <w:color w:val="000000"/>
      <w:sz w:val="24"/>
    </w:rPr>
  </w:style>
  <w:style w:type="paragraph" w:styleId="Tytu">
    <w:name w:val="Title"/>
    <w:basedOn w:val="Normalny"/>
    <w:link w:val="TytuZnak"/>
    <w:qFormat/>
    <w:rsid w:val="00E279B4"/>
    <w:pPr>
      <w:spacing w:after="0" w:line="240" w:lineRule="auto"/>
      <w:ind w:left="0" w:right="0" w:firstLine="0"/>
      <w:jc w:val="center"/>
    </w:pPr>
    <w:rPr>
      <w:b/>
      <w:color w:val="auto"/>
      <w:szCs w:val="20"/>
    </w:rPr>
  </w:style>
  <w:style w:type="character" w:customStyle="1" w:styleId="TytuZnak">
    <w:name w:val="Tytuł Znak"/>
    <w:basedOn w:val="Domylnaczcionkaakapitu"/>
    <w:link w:val="Tytu"/>
    <w:rsid w:val="00E279B4"/>
    <w:rPr>
      <w:rFonts w:ascii="Times New Roman" w:eastAsia="Times New Roman" w:hAnsi="Times New Roman" w:cs="Times New Roman"/>
      <w:b/>
      <w:sz w:val="24"/>
      <w:szCs w:val="20"/>
    </w:rPr>
  </w:style>
  <w:style w:type="paragraph" w:styleId="Tekstpodstawowywcity2">
    <w:name w:val="Body Text Indent 2"/>
    <w:basedOn w:val="Normalny"/>
    <w:link w:val="Tekstpodstawowywcity2Znak"/>
    <w:uiPriority w:val="99"/>
    <w:semiHidden/>
    <w:unhideWhenUsed/>
    <w:rsid w:val="0033490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34903"/>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018103">
      <w:bodyDiv w:val="1"/>
      <w:marLeft w:val="0"/>
      <w:marRight w:val="0"/>
      <w:marTop w:val="0"/>
      <w:marBottom w:val="0"/>
      <w:divBdr>
        <w:top w:val="none" w:sz="0" w:space="0" w:color="auto"/>
        <w:left w:val="none" w:sz="0" w:space="0" w:color="auto"/>
        <w:bottom w:val="none" w:sz="0" w:space="0" w:color="auto"/>
        <w:right w:val="none" w:sz="0" w:space="0" w:color="auto"/>
      </w:divBdr>
    </w:div>
    <w:div w:id="1504542420">
      <w:bodyDiv w:val="1"/>
      <w:marLeft w:val="0"/>
      <w:marRight w:val="0"/>
      <w:marTop w:val="0"/>
      <w:marBottom w:val="0"/>
      <w:divBdr>
        <w:top w:val="none" w:sz="0" w:space="0" w:color="auto"/>
        <w:left w:val="none" w:sz="0" w:space="0" w:color="auto"/>
        <w:bottom w:val="none" w:sz="0" w:space="0" w:color="auto"/>
        <w:right w:val="none" w:sz="0" w:space="0" w:color="auto"/>
      </w:divBdr>
    </w:div>
    <w:div w:id="1952660332">
      <w:bodyDiv w:val="1"/>
      <w:marLeft w:val="0"/>
      <w:marRight w:val="0"/>
      <w:marTop w:val="0"/>
      <w:marBottom w:val="0"/>
      <w:divBdr>
        <w:top w:val="none" w:sz="0" w:space="0" w:color="auto"/>
        <w:left w:val="none" w:sz="0" w:space="0" w:color="auto"/>
        <w:bottom w:val="none" w:sz="0" w:space="0" w:color="auto"/>
        <w:right w:val="none" w:sz="0" w:space="0" w:color="auto"/>
      </w:divBdr>
    </w:div>
    <w:div w:id="2114350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mailto:iod@wasilkow.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siedlecki@wasilkow.pl" TargetMode="External"/><Relationship Id="rId14" Type="http://schemas.openxmlformats.org/officeDocument/2006/relationships/header" Target="header3.xml"/></Relationships>
</file>

<file path=word/_rels/header4.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67452-994C-4DE3-9023-B0C09E183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11583</Words>
  <Characters>69504</Characters>
  <Application>Microsoft Office Word</Application>
  <DocSecurity>0</DocSecurity>
  <Lines>579</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015075</dc:creator>
  <cp:keywords/>
  <cp:lastModifiedBy>Marcin Siedlecki</cp:lastModifiedBy>
  <cp:revision>36</cp:revision>
  <cp:lastPrinted>2020-06-25T10:01:00Z</cp:lastPrinted>
  <dcterms:created xsi:type="dcterms:W3CDTF">2020-06-22T12:22:00Z</dcterms:created>
  <dcterms:modified xsi:type="dcterms:W3CDTF">2020-06-25T10:02:00Z</dcterms:modified>
</cp:coreProperties>
</file>