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87" w:rsidRPr="009C4687" w:rsidRDefault="009C4687" w:rsidP="009C468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9C4687">
        <w:rPr>
          <w:b/>
          <w:bCs/>
          <w:kern w:val="36"/>
          <w:sz w:val="48"/>
          <w:szCs w:val="48"/>
        </w:rPr>
        <w:t>Większe dofina</w:t>
      </w:r>
      <w:r>
        <w:rPr>
          <w:b/>
          <w:bCs/>
          <w:kern w:val="36"/>
          <w:sz w:val="48"/>
          <w:szCs w:val="48"/>
        </w:rPr>
        <w:t>n</w:t>
      </w:r>
      <w:r w:rsidRPr="009C4687">
        <w:rPr>
          <w:b/>
          <w:bCs/>
          <w:kern w:val="36"/>
          <w:sz w:val="48"/>
          <w:szCs w:val="48"/>
        </w:rPr>
        <w:t>sowanie do paliwa rolniczego</w:t>
      </w:r>
    </w:p>
    <w:p w:rsidR="009C4687" w:rsidRPr="009C4687" w:rsidRDefault="009C4687" w:rsidP="009C4687">
      <w:pPr>
        <w:spacing w:before="100" w:beforeAutospacing="1" w:after="100" w:afterAutospacing="1"/>
        <w:jc w:val="both"/>
      </w:pPr>
      <w:r w:rsidRPr="009C4687">
        <w:t>Od 1 stycznia 2019 r. zwiększa się, z 86 l do 100 l, limit oleju napędowego zużytego na 1 ha użytków rolnych. Producenci rolni mogą ubiegać się o zwrot podatku akcyzowego zawartego w cenie oleju napędowego zakupionego i wykorzystanego do upraw rolnych oraz – co jest nowością – do chowu lub hodowli bydła.</w:t>
      </w:r>
    </w:p>
    <w:p w:rsidR="009C4687" w:rsidRPr="009C4687" w:rsidRDefault="009C4687" w:rsidP="009C4687">
      <w:pPr>
        <w:spacing w:before="100" w:beforeAutospacing="1" w:after="100" w:afterAutospacing="1"/>
        <w:jc w:val="both"/>
      </w:pPr>
      <w:r w:rsidRPr="009C4687">
        <w:t>1 stycznia 2019 r. weszły w życie nowe regulacje prawne opracowane przez Ministerstwo Rolnictwa i Rozwoju Wsi – zmiana ustawy z dnia 10 marca 2006 r. o zwrocie podatku akcyzowego zawartego w cenie oleju napędowego wykorzystywanego do produkcji rolnej (Dz. U. z 2015 r. poz. 1340 oraz z 2018 r. poz. 2244 i 2247).</w:t>
      </w:r>
    </w:p>
    <w:p w:rsidR="009C4687" w:rsidRPr="009C4687" w:rsidRDefault="009C4687" w:rsidP="009C4687">
      <w:pPr>
        <w:spacing w:before="100" w:beforeAutospacing="1" w:after="100" w:afterAutospacing="1"/>
        <w:jc w:val="both"/>
      </w:pPr>
      <w:r w:rsidRPr="009C4687">
        <w:t>Limit zwrotu podatku akcyzowego ustala się jako sumę:</w:t>
      </w:r>
    </w:p>
    <w:p w:rsidR="009C4687" w:rsidRPr="009C4687" w:rsidRDefault="009C4687" w:rsidP="009C468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C4687">
        <w:t>kwoty stanowiącej iloczyn stawki zwrotu na 1 litr oleju napędowego (w 2019 r. 1,00 zł/l), liczby 100 oraz powierzchni użytków rolnych będących w posiadaniu lub współposiadaniu producenta rolnego, wskazanej w ewidencji gruntów i budynków jako użytki rolne według stanu na dzień 1 lutego danego roku; oraz</w:t>
      </w:r>
    </w:p>
    <w:p w:rsidR="009C4687" w:rsidRPr="009C4687" w:rsidRDefault="009C4687" w:rsidP="009C468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C4687">
        <w:t>kwoty stanowiącej iloczyn stawki zwrotu podatku na 1 litr oleju napędowego (w 2019 r. 1,00 zł/l), liczby 30 oraz średniej rocznej liczby dużych jednostek przeliczeniowych bydła będącego w posiadaniu producenta rolnego w roku poprzedzającym rok, w którym został złożony wniosek o zwrot podatku.</w:t>
      </w:r>
    </w:p>
    <w:p w:rsidR="009C4687" w:rsidRPr="009C4687" w:rsidRDefault="009C4687" w:rsidP="009C4687">
      <w:pPr>
        <w:spacing w:before="100" w:beforeAutospacing="1" w:after="100" w:afterAutospacing="1"/>
        <w:jc w:val="both"/>
      </w:pPr>
      <w:r w:rsidRPr="009C4687">
        <w:t>Nowy wzór wniosku o zwrot podatku akcyzowego zawartego w cenie oleju napędowego wykorzystywanego do produkcji rolnej został ogłoszony w drodze rozporządzenia Ministra Rolnictwa i Rozwoju Wsi z dnia 20 grudnia 2018 r. w sprawie wzoru wniosku o zwrot podatku akcyzowego zawartego w cenie oleju napędowego wykorzystywanego do produkcji rolnej (Dz. U. poz. 2466) i jest również dostępny na stronach internetowych urzędów gmin, urzędów wojewódzkich, ośrodków doradztwa rolniczego oraz Ministerstwa Rolnictwa i Rozwoju Wsi, a także udostępniony w urzędach gmin do kopiowania.</w:t>
      </w:r>
    </w:p>
    <w:p w:rsidR="009C4687" w:rsidRPr="009C4687" w:rsidRDefault="009C4687" w:rsidP="009C4687">
      <w:pPr>
        <w:spacing w:before="100" w:beforeAutospacing="1" w:after="100" w:afterAutospacing="1"/>
        <w:jc w:val="both"/>
      </w:pPr>
      <w:r w:rsidRPr="009C4687">
        <w:t xml:space="preserve">Na stronie internetowej Ministerstwa Rolnictwa i Rozwoju Wsi jest również dostępny </w:t>
      </w:r>
      <w:hyperlink r:id="rId5" w:history="1">
        <w:r w:rsidRPr="009C4687">
          <w:rPr>
            <w:b/>
            <w:bCs/>
            <w:color w:val="0000FF"/>
            <w:u w:val="single"/>
          </w:rPr>
          <w:t>edytowalny formularz wniosku</w:t>
        </w:r>
      </w:hyperlink>
      <w:r w:rsidRPr="009C4687">
        <w:t xml:space="preserve"> o zwrot podatku akcyzowego zawartego w cenie oleju napędowego wykorzystywanego do produkcji rolnej.</w:t>
      </w:r>
    </w:p>
    <w:p w:rsidR="0092709E" w:rsidRDefault="0092709E" w:rsidP="009C4687">
      <w:pPr>
        <w:jc w:val="both"/>
      </w:pPr>
    </w:p>
    <w:sectPr w:rsidR="0092709E" w:rsidSect="0092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0B8"/>
    <w:multiLevelType w:val="multilevel"/>
    <w:tmpl w:val="E390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687"/>
    <w:rsid w:val="000D1BAC"/>
    <w:rsid w:val="0092709E"/>
    <w:rsid w:val="00946D35"/>
    <w:rsid w:val="009C4687"/>
    <w:rsid w:val="00F0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3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C46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687"/>
    <w:rPr>
      <w:b/>
      <w:bCs/>
      <w:kern w:val="36"/>
      <w:sz w:val="48"/>
      <w:szCs w:val="48"/>
    </w:rPr>
  </w:style>
  <w:style w:type="paragraph" w:customStyle="1" w:styleId="lead">
    <w:name w:val="lead"/>
    <w:basedOn w:val="Normalny"/>
    <w:rsid w:val="009C468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9C468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468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4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2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2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documents/912055/913531/Wz%C3%B3r_wniosku_akcyza_2019.pdf/e6c36839-9642-a2d1-e84e-e3f7ca033a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m.muszynska</dc:creator>
  <cp:lastModifiedBy>m.muszynska</cp:lastModifiedBy>
  <cp:revision>1</cp:revision>
  <dcterms:created xsi:type="dcterms:W3CDTF">2019-01-10T07:55:00Z</dcterms:created>
  <dcterms:modified xsi:type="dcterms:W3CDTF">2019-01-10T07:57:00Z</dcterms:modified>
</cp:coreProperties>
</file>